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AE3A1B" w:rsidRDefault="00BB1386">
      <w:pPr>
        <w:ind w:left="39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3012440</wp:posOffset>
                </wp:positionH>
                <wp:positionV relativeFrom="page">
                  <wp:posOffset>438150</wp:posOffset>
                </wp:positionV>
                <wp:extent cx="0" cy="149542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9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7.2pt,34.5pt" to="237.2pt,152.25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607060</wp:posOffset>
                </wp:positionH>
                <wp:positionV relativeFrom="page">
                  <wp:posOffset>442595</wp:posOffset>
                </wp:positionV>
                <wp:extent cx="24098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9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.8pt,34.85pt" to="237.55pt,34.85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438150</wp:posOffset>
                </wp:positionV>
                <wp:extent cx="0" cy="14954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9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2pt,34.5pt" to="48.2pt,152.25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607060</wp:posOffset>
                </wp:positionH>
                <wp:positionV relativeFrom="page">
                  <wp:posOffset>1928495</wp:posOffset>
                </wp:positionV>
                <wp:extent cx="240982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9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.8pt,151.85pt" to="237.55pt,151.85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0"/>
          <w:szCs w:val="20"/>
        </w:rPr>
        <w:t>VYPLNÍ NAVRHOVATEĽ</w:t>
      </w:r>
    </w:p>
    <w:p w:rsidR="00AE3A1B" w:rsidRDefault="00AE3A1B">
      <w:pPr>
        <w:spacing w:line="298" w:lineRule="exact"/>
        <w:rPr>
          <w:sz w:val="24"/>
          <w:szCs w:val="24"/>
        </w:rPr>
      </w:pPr>
    </w:p>
    <w:p w:rsidR="00AE3A1B" w:rsidRDefault="00BB1386">
      <w:pPr>
        <w:ind w:left="4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OKRESNÝ ÚRAD ................</w:t>
      </w:r>
      <w:r w:rsidRPr="00BB1386">
        <w:rPr>
          <w:rFonts w:eastAsia="Times New Roman"/>
          <w:b/>
          <w:sz w:val="24"/>
          <w:szCs w:val="24"/>
        </w:rPr>
        <w:t>..............................</w:t>
      </w:r>
    </w:p>
    <w:p w:rsidR="00AE3A1B" w:rsidRDefault="00AE3A1B">
      <w:pPr>
        <w:spacing w:line="120" w:lineRule="exact"/>
        <w:rPr>
          <w:sz w:val="24"/>
          <w:szCs w:val="24"/>
        </w:rPr>
      </w:pPr>
    </w:p>
    <w:p w:rsidR="00AE3A1B" w:rsidRDefault="00BB1386">
      <w:pPr>
        <w:ind w:left="4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odbor cestnej dopravy a </w:t>
      </w:r>
      <w:r>
        <w:rPr>
          <w:rFonts w:eastAsia="Times New Roman"/>
          <w:b/>
          <w:bCs/>
          <w:sz w:val="24"/>
          <w:szCs w:val="24"/>
        </w:rPr>
        <w:t>pozemných komunikácií</w:t>
      </w:r>
    </w:p>
    <w:p w:rsidR="00AE3A1B" w:rsidRDefault="00AE3A1B">
      <w:pPr>
        <w:spacing w:line="200" w:lineRule="exact"/>
        <w:rPr>
          <w:sz w:val="24"/>
          <w:szCs w:val="24"/>
        </w:rPr>
      </w:pPr>
    </w:p>
    <w:p w:rsidR="00AE3A1B" w:rsidRDefault="00AE3A1B">
      <w:pPr>
        <w:spacing w:line="200" w:lineRule="exact"/>
        <w:rPr>
          <w:sz w:val="24"/>
          <w:szCs w:val="24"/>
        </w:rPr>
      </w:pPr>
    </w:p>
    <w:p w:rsidR="00AE3A1B" w:rsidRDefault="00AE3A1B">
      <w:pPr>
        <w:spacing w:line="251" w:lineRule="exact"/>
        <w:rPr>
          <w:sz w:val="24"/>
          <w:szCs w:val="24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1700"/>
        <w:gridCol w:w="20"/>
      </w:tblGrid>
      <w:tr w:rsidR="00AE3A1B">
        <w:trPr>
          <w:trHeight w:val="368"/>
        </w:trPr>
        <w:tc>
          <w:tcPr>
            <w:tcW w:w="3440" w:type="dxa"/>
            <w:vMerge w:val="restart"/>
            <w:vAlign w:val="bottom"/>
          </w:tcPr>
          <w:p w:rsidR="00AE3A1B" w:rsidRDefault="00BB138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99999"/>
                <w:sz w:val="16"/>
                <w:szCs w:val="16"/>
              </w:rPr>
              <w:t>odtlačok prijímac</w:t>
            </w:r>
            <w:r>
              <w:rPr>
                <w:rFonts w:eastAsia="Times New Roman"/>
                <w:color w:val="999999"/>
                <w:sz w:val="16"/>
                <w:szCs w:val="16"/>
              </w:rPr>
              <w:t>ej</w:t>
            </w:r>
            <w:r>
              <w:rPr>
                <w:rFonts w:eastAsia="Times New Roman"/>
                <w:b/>
                <w:bCs/>
                <w:color w:val="999999"/>
                <w:sz w:val="16"/>
                <w:szCs w:val="16"/>
              </w:rPr>
              <w:t xml:space="preserve"> pečiatk</w:t>
            </w:r>
            <w:r>
              <w:rPr>
                <w:rFonts w:eastAsia="Times New Roman"/>
                <w:color w:val="999999"/>
                <w:sz w:val="16"/>
                <w:szCs w:val="16"/>
              </w:rPr>
              <w:t>y</w:t>
            </w:r>
            <w:r>
              <w:rPr>
                <w:rFonts w:eastAsia="Times New Roman"/>
                <w:b/>
                <w:bCs/>
                <w:color w:val="999999"/>
                <w:sz w:val="16"/>
                <w:szCs w:val="16"/>
              </w:rPr>
              <w:t xml:space="preserve"> okresného úradu</w:t>
            </w:r>
          </w:p>
        </w:tc>
        <w:tc>
          <w:tcPr>
            <w:tcW w:w="1700" w:type="dxa"/>
            <w:vAlign w:val="bottom"/>
          </w:tcPr>
          <w:p w:rsidR="00AE3A1B" w:rsidRDefault="00BB138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32"/>
                <w:szCs w:val="32"/>
              </w:rPr>
              <w:t>NÁVRH</w:t>
            </w:r>
          </w:p>
        </w:tc>
        <w:tc>
          <w:tcPr>
            <w:tcW w:w="0" w:type="dxa"/>
            <w:vAlign w:val="bottom"/>
          </w:tcPr>
          <w:p w:rsidR="00AE3A1B" w:rsidRDefault="00AE3A1B">
            <w:pPr>
              <w:rPr>
                <w:sz w:val="1"/>
                <w:szCs w:val="1"/>
              </w:rPr>
            </w:pPr>
          </w:p>
        </w:tc>
      </w:tr>
      <w:tr w:rsidR="00AE3A1B">
        <w:trPr>
          <w:trHeight w:val="48"/>
        </w:trPr>
        <w:tc>
          <w:tcPr>
            <w:tcW w:w="3440" w:type="dxa"/>
            <w:vMerge/>
            <w:vAlign w:val="bottom"/>
          </w:tcPr>
          <w:p w:rsidR="00AE3A1B" w:rsidRDefault="00AE3A1B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Align w:val="bottom"/>
          </w:tcPr>
          <w:p w:rsidR="00AE3A1B" w:rsidRDefault="00AE3A1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E3A1B" w:rsidRDefault="00AE3A1B">
            <w:pPr>
              <w:rPr>
                <w:sz w:val="1"/>
                <w:szCs w:val="1"/>
              </w:rPr>
            </w:pPr>
          </w:p>
        </w:tc>
      </w:tr>
    </w:tbl>
    <w:p w:rsidR="00AE3A1B" w:rsidRDefault="00AE3A1B">
      <w:pPr>
        <w:spacing w:line="73" w:lineRule="exact"/>
        <w:rPr>
          <w:sz w:val="24"/>
          <w:szCs w:val="24"/>
        </w:rPr>
      </w:pPr>
    </w:p>
    <w:p w:rsidR="00AE3A1B" w:rsidRDefault="00BB138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na jednotlivé uznanie typového schválenia EÚ/schválenia</w:t>
      </w:r>
      <w:r>
        <w:rPr>
          <w:rFonts w:eastAsia="Times New Roman"/>
          <w:b/>
          <w:bCs/>
          <w:sz w:val="15"/>
          <w:szCs w:val="15"/>
        </w:rPr>
        <w:t>*)</w:t>
      </w:r>
      <w:r>
        <w:rPr>
          <w:rFonts w:eastAsia="Times New Roman"/>
          <w:b/>
          <w:bCs/>
          <w:sz w:val="23"/>
          <w:szCs w:val="23"/>
        </w:rPr>
        <w:t xml:space="preserve"> jednotlivo dovezeného vozidla</w:t>
      </w:r>
    </w:p>
    <w:p w:rsidR="00AE3A1B" w:rsidRDefault="00BB1386">
      <w:pPr>
        <w:numPr>
          <w:ilvl w:val="2"/>
          <w:numId w:val="1"/>
        </w:numPr>
        <w:tabs>
          <w:tab w:val="left" w:pos="1160"/>
        </w:tabs>
        <w:ind w:left="1160" w:hanging="16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členského štátu alebo zmluvného štátu podľa § 21/22</w:t>
      </w:r>
      <w:r>
        <w:rPr>
          <w:rFonts w:eastAsia="Times New Roman"/>
          <w:b/>
          <w:bCs/>
          <w:sz w:val="15"/>
          <w:szCs w:val="15"/>
        </w:rPr>
        <w:t>*)</w:t>
      </w:r>
      <w:r>
        <w:rPr>
          <w:rFonts w:eastAsia="Times New Roman"/>
          <w:b/>
          <w:bCs/>
          <w:sz w:val="23"/>
          <w:szCs w:val="23"/>
        </w:rPr>
        <w:t xml:space="preserve"> vyhlášky č. 131/2018 Z. z.</w:t>
      </w:r>
    </w:p>
    <w:p w:rsidR="00AE3A1B" w:rsidRDefault="00AE3A1B">
      <w:pPr>
        <w:spacing w:line="275" w:lineRule="exact"/>
        <w:rPr>
          <w:rFonts w:eastAsia="Times New Roman"/>
          <w:b/>
          <w:bCs/>
          <w:sz w:val="23"/>
          <w:szCs w:val="23"/>
        </w:rPr>
      </w:pPr>
    </w:p>
    <w:p w:rsidR="00AE3A1B" w:rsidRDefault="00BB1386">
      <w:pPr>
        <w:numPr>
          <w:ilvl w:val="0"/>
          <w:numId w:val="1"/>
        </w:numPr>
        <w:tabs>
          <w:tab w:val="left" w:pos="298"/>
        </w:tabs>
        <w:ind w:left="360" w:right="120" w:hanging="355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Podpísaný prevádzkovateľ jednotlivo dovezeného vozidla navrhuje, aby ďalej opísanému vozidlu bolo uznané typové schválenie EÚ alebo schválenie z členského alebo zmluvného štátu podľa § 29 zákona</w:t>
      </w:r>
    </w:p>
    <w:p w:rsidR="00AE3A1B" w:rsidRDefault="00BB1386">
      <w:pPr>
        <w:numPr>
          <w:ilvl w:val="1"/>
          <w:numId w:val="1"/>
        </w:numPr>
        <w:tabs>
          <w:tab w:val="left" w:pos="580"/>
        </w:tabs>
        <w:ind w:left="580" w:hanging="215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106/2018 Z. z. o prevádzke vozidiel v cestnej premávke a o zmene a doplnení niektorých zákonov</w:t>
      </w:r>
    </w:p>
    <w:p w:rsidR="00AE3A1B" w:rsidRDefault="00AE3A1B">
      <w:pPr>
        <w:spacing w:line="156" w:lineRule="exact"/>
        <w:rPr>
          <w:sz w:val="24"/>
          <w:szCs w:val="24"/>
        </w:rPr>
      </w:pPr>
    </w:p>
    <w:p w:rsidR="00AE3A1B" w:rsidRDefault="00BB1386">
      <w:pPr>
        <w:numPr>
          <w:ilvl w:val="0"/>
          <w:numId w:val="2"/>
        </w:numPr>
        <w:tabs>
          <w:tab w:val="left" w:pos="720"/>
        </w:tabs>
        <w:ind w:left="720" w:hanging="355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Identifikačné údaje o navrhovateľovi</w:t>
      </w:r>
    </w:p>
    <w:p w:rsidR="00AE3A1B" w:rsidRDefault="00AE3A1B">
      <w:pPr>
        <w:spacing w:line="218" w:lineRule="exact"/>
        <w:rPr>
          <w:sz w:val="24"/>
          <w:szCs w:val="24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0"/>
        <w:gridCol w:w="580"/>
        <w:gridCol w:w="740"/>
        <w:gridCol w:w="6520"/>
        <w:gridCol w:w="30"/>
      </w:tblGrid>
      <w:tr w:rsidR="00AE3A1B">
        <w:trPr>
          <w:trHeight w:val="26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3A1B" w:rsidRDefault="00AE3A1B"/>
        </w:tc>
        <w:tc>
          <w:tcPr>
            <w:tcW w:w="21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BB1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Meno a priezvisko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AE3A1B"/>
        </w:tc>
        <w:tc>
          <w:tcPr>
            <w:tcW w:w="0" w:type="dxa"/>
            <w:vAlign w:val="bottom"/>
          </w:tcPr>
          <w:p w:rsidR="00AE3A1B" w:rsidRDefault="00AE3A1B">
            <w:pPr>
              <w:rPr>
                <w:sz w:val="1"/>
                <w:szCs w:val="1"/>
              </w:rPr>
            </w:pPr>
          </w:p>
        </w:tc>
      </w:tr>
      <w:tr w:rsidR="00AE3A1B">
        <w:trPr>
          <w:trHeight w:val="246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A1B" w:rsidRDefault="00BB13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Fyzická</w:t>
            </w: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BB138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Dátum narodenia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3A1B" w:rsidRDefault="00AE3A1B">
            <w:pPr>
              <w:rPr>
                <w:sz w:val="1"/>
                <w:szCs w:val="1"/>
              </w:rPr>
            </w:pPr>
          </w:p>
        </w:tc>
      </w:tr>
      <w:tr w:rsidR="00AE3A1B">
        <w:trPr>
          <w:trHeight w:val="277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E3A1B" w:rsidRPr="00774492" w:rsidRDefault="00BB1386">
            <w:pPr>
              <w:ind w:left="100"/>
              <w:rPr>
                <w:b/>
                <w:sz w:val="20"/>
                <w:szCs w:val="20"/>
              </w:rPr>
            </w:pPr>
            <w:r w:rsidRPr="00774492">
              <w:rPr>
                <w:rFonts w:eastAsia="Times New Roman"/>
                <w:b/>
                <w:bCs/>
                <w:w w:val="98"/>
              </w:rPr>
              <w:t>Adresa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E3A1B" w:rsidRPr="00774492" w:rsidRDefault="00BB1386">
            <w:pPr>
              <w:ind w:right="10"/>
              <w:jc w:val="right"/>
              <w:rPr>
                <w:b/>
                <w:sz w:val="20"/>
                <w:szCs w:val="20"/>
              </w:rPr>
            </w:pPr>
            <w:r w:rsidRPr="00774492">
              <w:rPr>
                <w:rFonts w:eastAsia="Times New Roman"/>
                <w:b/>
                <w:bCs/>
              </w:rPr>
              <w:t>trvalého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3A1B" w:rsidRDefault="00AE3A1B">
            <w:pPr>
              <w:rPr>
                <w:sz w:val="1"/>
                <w:szCs w:val="1"/>
              </w:rPr>
            </w:pPr>
          </w:p>
        </w:tc>
      </w:tr>
      <w:tr w:rsidR="00AE3A1B">
        <w:trPr>
          <w:trHeight w:val="21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A1B" w:rsidRPr="00774492" w:rsidRDefault="00BB1386">
            <w:pPr>
              <w:spacing w:line="201" w:lineRule="exact"/>
              <w:ind w:left="120"/>
              <w:rPr>
                <w:b/>
                <w:sz w:val="20"/>
                <w:szCs w:val="20"/>
              </w:rPr>
            </w:pPr>
            <w:r w:rsidRPr="00774492">
              <w:rPr>
                <w:rFonts w:eastAsia="Times New Roman"/>
                <w:b/>
              </w:rPr>
              <w:t>osoba</w:t>
            </w:r>
          </w:p>
        </w:tc>
        <w:tc>
          <w:tcPr>
            <w:tcW w:w="780" w:type="dxa"/>
            <w:vAlign w:val="bottom"/>
          </w:tcPr>
          <w:p w:rsidR="00AE3A1B" w:rsidRPr="00774492" w:rsidRDefault="00BB1386">
            <w:pPr>
              <w:spacing w:line="210" w:lineRule="exact"/>
              <w:ind w:left="100"/>
              <w:rPr>
                <w:b/>
                <w:sz w:val="20"/>
                <w:szCs w:val="20"/>
              </w:rPr>
            </w:pPr>
            <w:r w:rsidRPr="00774492">
              <w:rPr>
                <w:rFonts w:eastAsia="Times New Roman"/>
                <w:b/>
              </w:rPr>
              <w:t>pobytu</w:t>
            </w:r>
          </w:p>
        </w:tc>
        <w:tc>
          <w:tcPr>
            <w:tcW w:w="580" w:type="dxa"/>
            <w:vAlign w:val="bottom"/>
          </w:tcPr>
          <w:p w:rsidR="00AE3A1B" w:rsidRPr="00774492" w:rsidRDefault="00AE3A1B">
            <w:pPr>
              <w:rPr>
                <w:b/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3A1B" w:rsidRDefault="00AE3A1B">
            <w:pPr>
              <w:rPr>
                <w:sz w:val="1"/>
                <w:szCs w:val="1"/>
              </w:rPr>
            </w:pPr>
          </w:p>
        </w:tc>
      </w:tr>
      <w:tr w:rsidR="00AE3A1B">
        <w:trPr>
          <w:trHeight w:val="23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AE3A1B" w:rsidRPr="00774492" w:rsidRDefault="00BB1386">
            <w:pPr>
              <w:spacing w:line="239" w:lineRule="exact"/>
              <w:ind w:left="100"/>
              <w:rPr>
                <w:b/>
                <w:sz w:val="20"/>
                <w:szCs w:val="20"/>
              </w:rPr>
            </w:pPr>
            <w:r w:rsidRPr="00774492">
              <w:rPr>
                <w:rFonts w:eastAsia="Times New Roman"/>
                <w:b/>
              </w:rPr>
              <w:t>alebo u cudzinca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3A1B" w:rsidRDefault="00AE3A1B">
            <w:pPr>
              <w:rPr>
                <w:sz w:val="1"/>
                <w:szCs w:val="1"/>
              </w:rPr>
            </w:pPr>
          </w:p>
        </w:tc>
      </w:tr>
      <w:tr w:rsidR="00AE3A1B">
        <w:trPr>
          <w:trHeight w:val="27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BB1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prechodného pobytu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3A1B" w:rsidRDefault="00AE3A1B">
            <w:pPr>
              <w:rPr>
                <w:sz w:val="1"/>
                <w:szCs w:val="1"/>
              </w:rPr>
            </w:pPr>
          </w:p>
        </w:tc>
      </w:tr>
      <w:tr w:rsidR="00AE3A1B">
        <w:trPr>
          <w:trHeight w:val="27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AE3A1B" w:rsidRPr="00774492" w:rsidRDefault="00BB1386">
            <w:pPr>
              <w:ind w:left="100"/>
              <w:rPr>
                <w:b/>
                <w:sz w:val="20"/>
                <w:szCs w:val="20"/>
              </w:rPr>
            </w:pPr>
            <w:r w:rsidRPr="00774492">
              <w:rPr>
                <w:rFonts w:eastAsia="Times New Roman"/>
                <w:b/>
                <w:bCs/>
              </w:rPr>
              <w:t>Obchodné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3A1B" w:rsidRPr="00774492" w:rsidRDefault="00BB1386">
            <w:pPr>
              <w:ind w:right="10"/>
              <w:jc w:val="right"/>
              <w:rPr>
                <w:b/>
                <w:sz w:val="20"/>
                <w:szCs w:val="20"/>
              </w:rPr>
            </w:pPr>
            <w:r w:rsidRPr="00774492">
              <w:rPr>
                <w:rFonts w:eastAsia="Times New Roman"/>
                <w:b/>
                <w:bCs/>
              </w:rPr>
              <w:t>meno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3A1B" w:rsidRDefault="00AE3A1B">
            <w:pPr>
              <w:rPr>
                <w:sz w:val="1"/>
                <w:szCs w:val="1"/>
              </w:rPr>
            </w:pPr>
          </w:p>
        </w:tc>
      </w:tr>
      <w:tr w:rsidR="00AE3A1B">
        <w:trPr>
          <w:trHeight w:val="21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AE3A1B" w:rsidRPr="00774492" w:rsidRDefault="00BB1386">
            <w:pPr>
              <w:spacing w:line="210" w:lineRule="exact"/>
              <w:ind w:left="100"/>
              <w:rPr>
                <w:b/>
                <w:sz w:val="20"/>
                <w:szCs w:val="20"/>
              </w:rPr>
            </w:pPr>
            <w:r w:rsidRPr="00774492">
              <w:rPr>
                <w:rFonts w:eastAsia="Times New Roman"/>
                <w:b/>
              </w:rPr>
              <w:t>alebo</w:t>
            </w:r>
          </w:p>
        </w:tc>
        <w:tc>
          <w:tcPr>
            <w:tcW w:w="580" w:type="dxa"/>
            <w:vAlign w:val="bottom"/>
          </w:tcPr>
          <w:p w:rsidR="00AE3A1B" w:rsidRPr="00774492" w:rsidRDefault="00AE3A1B">
            <w:pPr>
              <w:rPr>
                <w:b/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3A1B" w:rsidRPr="00774492" w:rsidRDefault="00BB1386">
            <w:pPr>
              <w:spacing w:line="210" w:lineRule="exact"/>
              <w:ind w:right="10"/>
              <w:jc w:val="right"/>
              <w:rPr>
                <w:b/>
                <w:sz w:val="20"/>
                <w:szCs w:val="20"/>
              </w:rPr>
            </w:pPr>
            <w:r w:rsidRPr="00774492">
              <w:rPr>
                <w:rFonts w:eastAsia="Times New Roman"/>
                <w:b/>
              </w:rPr>
              <w:t>meno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3A1B" w:rsidRDefault="00AE3A1B">
            <w:pPr>
              <w:rPr>
                <w:sz w:val="1"/>
                <w:szCs w:val="1"/>
              </w:rPr>
            </w:pPr>
          </w:p>
        </w:tc>
      </w:tr>
      <w:tr w:rsidR="00AE3A1B">
        <w:trPr>
          <w:trHeight w:val="23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AE3A1B" w:rsidRPr="00774492" w:rsidRDefault="00BB1386">
            <w:pPr>
              <w:spacing w:line="239" w:lineRule="exact"/>
              <w:ind w:left="100"/>
              <w:rPr>
                <w:b/>
                <w:sz w:val="20"/>
                <w:szCs w:val="20"/>
              </w:rPr>
            </w:pPr>
            <w:r w:rsidRPr="00774492">
              <w:rPr>
                <w:rFonts w:eastAsia="Times New Roman"/>
                <w:b/>
              </w:rPr>
              <w:t>a priezvisko,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3A1B" w:rsidRPr="00774492" w:rsidRDefault="00BB1386">
            <w:pPr>
              <w:spacing w:line="239" w:lineRule="exact"/>
              <w:ind w:right="10"/>
              <w:jc w:val="right"/>
              <w:rPr>
                <w:b/>
                <w:sz w:val="20"/>
                <w:szCs w:val="20"/>
              </w:rPr>
            </w:pPr>
            <w:r w:rsidRPr="00774492">
              <w:rPr>
                <w:rFonts w:eastAsia="Times New Roman"/>
                <w:b/>
              </w:rPr>
              <w:t>ak sa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3A1B" w:rsidRDefault="00AE3A1B">
            <w:pPr>
              <w:rPr>
                <w:sz w:val="1"/>
                <w:szCs w:val="1"/>
              </w:rPr>
            </w:pPr>
          </w:p>
        </w:tc>
      </w:tr>
      <w:tr w:rsidR="00AE3A1B">
        <w:trPr>
          <w:trHeight w:val="27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A1B" w:rsidRDefault="00BB13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Fyzická</w:t>
            </w:r>
          </w:p>
        </w:tc>
        <w:tc>
          <w:tcPr>
            <w:tcW w:w="780" w:type="dxa"/>
            <w:vAlign w:val="bottom"/>
          </w:tcPr>
          <w:p w:rsidR="00AE3A1B" w:rsidRPr="00774492" w:rsidRDefault="00BB1386">
            <w:pPr>
              <w:ind w:left="100"/>
              <w:rPr>
                <w:b/>
                <w:sz w:val="20"/>
                <w:szCs w:val="20"/>
              </w:rPr>
            </w:pPr>
            <w:r w:rsidRPr="00774492">
              <w:rPr>
                <w:rFonts w:eastAsia="Times New Roman"/>
                <w:b/>
                <w:bCs/>
              </w:rPr>
              <w:t>líši  od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E3A1B" w:rsidRPr="00774492" w:rsidRDefault="00BB1386">
            <w:pPr>
              <w:ind w:right="10"/>
              <w:jc w:val="right"/>
              <w:rPr>
                <w:b/>
                <w:sz w:val="20"/>
                <w:szCs w:val="20"/>
              </w:rPr>
            </w:pPr>
            <w:r w:rsidRPr="00774492">
              <w:rPr>
                <w:rFonts w:eastAsia="Times New Roman"/>
                <w:b/>
                <w:bCs/>
              </w:rPr>
              <w:t>obchodného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E3A1B" w:rsidRDefault="00AE3A1B">
            <w:pPr>
              <w:rPr>
                <w:sz w:val="1"/>
                <w:szCs w:val="1"/>
              </w:rPr>
            </w:pPr>
          </w:p>
        </w:tc>
      </w:tr>
      <w:tr w:rsidR="00AE3A1B">
        <w:trPr>
          <w:trHeight w:val="25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A1B" w:rsidRPr="00774492" w:rsidRDefault="00BB1386">
            <w:pPr>
              <w:ind w:left="120"/>
              <w:rPr>
                <w:b/>
                <w:sz w:val="20"/>
                <w:szCs w:val="20"/>
              </w:rPr>
            </w:pPr>
            <w:r w:rsidRPr="00774492">
              <w:rPr>
                <w:rFonts w:eastAsia="Times New Roman"/>
                <w:b/>
              </w:rPr>
              <w:t xml:space="preserve">osoba </w:t>
            </w:r>
            <w:r w:rsidRPr="00774492">
              <w:rPr>
                <w:rFonts w:eastAsia="Times New Roman"/>
                <w:b/>
                <w:bCs/>
              </w:rPr>
              <w:t>–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E3A1B" w:rsidRPr="00774492" w:rsidRDefault="00BB1386">
            <w:pPr>
              <w:spacing w:line="246" w:lineRule="exact"/>
              <w:ind w:left="100"/>
              <w:rPr>
                <w:b/>
                <w:sz w:val="20"/>
                <w:szCs w:val="20"/>
              </w:rPr>
            </w:pPr>
            <w:r w:rsidRPr="00774492">
              <w:rPr>
                <w:rFonts w:eastAsia="Times New Roman"/>
                <w:b/>
              </w:rPr>
              <w:t>mena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3A1B" w:rsidRPr="00774492" w:rsidRDefault="00AE3A1B">
            <w:pPr>
              <w:rPr>
                <w:b/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Pr="00774492" w:rsidRDefault="00AE3A1B">
            <w:pPr>
              <w:rPr>
                <w:b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3A1B" w:rsidRDefault="00AE3A1B">
            <w:pPr>
              <w:rPr>
                <w:sz w:val="1"/>
                <w:szCs w:val="1"/>
              </w:rPr>
            </w:pPr>
          </w:p>
        </w:tc>
      </w:tr>
      <w:tr w:rsidR="00AE3A1B">
        <w:trPr>
          <w:trHeight w:val="24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A1B" w:rsidRPr="00774492" w:rsidRDefault="00BB1386">
            <w:pPr>
              <w:spacing w:line="245" w:lineRule="exact"/>
              <w:ind w:left="120"/>
              <w:rPr>
                <w:b/>
                <w:sz w:val="20"/>
                <w:szCs w:val="20"/>
              </w:rPr>
            </w:pPr>
            <w:r w:rsidRPr="00774492">
              <w:rPr>
                <w:rFonts w:eastAsia="Times New Roman"/>
                <w:b/>
                <w:bCs/>
                <w:w w:val="99"/>
              </w:rPr>
              <w:t>podnikateľ</w:t>
            </w: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BB138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Dátum narodenia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3A1B" w:rsidRDefault="00AE3A1B">
            <w:pPr>
              <w:rPr>
                <w:sz w:val="1"/>
                <w:szCs w:val="1"/>
              </w:rPr>
            </w:pPr>
          </w:p>
        </w:tc>
      </w:tr>
      <w:tr w:rsidR="00AE3A1B">
        <w:trPr>
          <w:trHeight w:val="24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AE3A1B" w:rsidRPr="00774492" w:rsidRDefault="00BB1386">
            <w:pPr>
              <w:spacing w:line="244" w:lineRule="exact"/>
              <w:ind w:left="100"/>
              <w:rPr>
                <w:b/>
                <w:sz w:val="20"/>
                <w:szCs w:val="20"/>
              </w:rPr>
            </w:pPr>
            <w:r w:rsidRPr="00774492">
              <w:rPr>
                <w:rFonts w:eastAsia="Times New Roman"/>
                <w:b/>
              </w:rPr>
              <w:t xml:space="preserve">Adresa </w:t>
            </w:r>
            <w:r w:rsidRPr="00774492">
              <w:rPr>
                <w:rFonts w:eastAsia="Times New Roman"/>
                <w:b/>
                <w:bCs/>
              </w:rPr>
              <w:t>sídla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Pr="00774492" w:rsidRDefault="00AE3A1B">
            <w:pPr>
              <w:rPr>
                <w:b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3A1B" w:rsidRDefault="00AE3A1B">
            <w:pPr>
              <w:rPr>
                <w:sz w:val="1"/>
                <w:szCs w:val="1"/>
              </w:rPr>
            </w:pPr>
          </w:p>
        </w:tc>
      </w:tr>
      <w:tr w:rsidR="00AE3A1B">
        <w:trPr>
          <w:trHeight w:val="24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BB138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Identifikačné číslo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3A1B" w:rsidRDefault="00AE3A1B">
            <w:pPr>
              <w:rPr>
                <w:sz w:val="1"/>
                <w:szCs w:val="1"/>
              </w:rPr>
            </w:pPr>
          </w:p>
        </w:tc>
      </w:tr>
      <w:tr w:rsidR="00AE3A1B">
        <w:trPr>
          <w:trHeight w:val="23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Pr="00774492" w:rsidRDefault="00BB1386">
            <w:pPr>
              <w:spacing w:line="235" w:lineRule="exact"/>
              <w:ind w:left="100"/>
              <w:rPr>
                <w:b/>
                <w:sz w:val="20"/>
                <w:szCs w:val="20"/>
              </w:rPr>
            </w:pPr>
            <w:r w:rsidRPr="00774492">
              <w:rPr>
                <w:rFonts w:eastAsia="Times New Roman"/>
                <w:b/>
              </w:rPr>
              <w:t>Miesto podnikania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E3A1B" w:rsidRDefault="00AE3A1B">
            <w:pPr>
              <w:rPr>
                <w:sz w:val="1"/>
                <w:szCs w:val="1"/>
              </w:rPr>
            </w:pPr>
          </w:p>
        </w:tc>
      </w:tr>
      <w:tr w:rsidR="00AE3A1B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AE3A1B" w:rsidRDefault="00BB1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Názov/obchodné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3A1B" w:rsidRDefault="00AE3A1B">
            <w:pPr>
              <w:rPr>
                <w:sz w:val="1"/>
                <w:szCs w:val="1"/>
              </w:rPr>
            </w:pPr>
          </w:p>
        </w:tc>
      </w:tr>
      <w:tr w:rsidR="00AE3A1B">
        <w:trPr>
          <w:trHeight w:val="21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E3A1B" w:rsidRPr="00774492" w:rsidRDefault="00BB1386">
            <w:pPr>
              <w:spacing w:line="212" w:lineRule="exact"/>
              <w:ind w:left="100"/>
              <w:rPr>
                <w:b/>
                <w:sz w:val="20"/>
                <w:szCs w:val="20"/>
              </w:rPr>
            </w:pPr>
            <w:r w:rsidRPr="00774492">
              <w:rPr>
                <w:rFonts w:eastAsia="Times New Roman"/>
                <w:b/>
              </w:rPr>
              <w:t>meno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3A1B" w:rsidRPr="00774492" w:rsidRDefault="00AE3A1B">
            <w:pPr>
              <w:rPr>
                <w:b/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E3A1B" w:rsidRDefault="00AE3A1B">
            <w:pPr>
              <w:rPr>
                <w:sz w:val="1"/>
                <w:szCs w:val="1"/>
              </w:rPr>
            </w:pPr>
          </w:p>
        </w:tc>
      </w:tr>
      <w:tr w:rsidR="00AE3A1B">
        <w:trPr>
          <w:trHeight w:val="24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AE3A1B" w:rsidRDefault="00BB138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Sídlo (adresa)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3A1B" w:rsidRDefault="00AE3A1B">
            <w:pPr>
              <w:rPr>
                <w:sz w:val="1"/>
                <w:szCs w:val="1"/>
              </w:rPr>
            </w:pPr>
          </w:p>
        </w:tc>
      </w:tr>
      <w:tr w:rsidR="00AE3A1B">
        <w:trPr>
          <w:trHeight w:val="242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A1B" w:rsidRPr="00774492" w:rsidRDefault="00BB1386">
            <w:pPr>
              <w:ind w:left="120"/>
              <w:rPr>
                <w:b/>
                <w:sz w:val="20"/>
                <w:szCs w:val="20"/>
              </w:rPr>
            </w:pPr>
            <w:r w:rsidRPr="00774492">
              <w:rPr>
                <w:rFonts w:eastAsia="Times New Roman"/>
                <w:b/>
                <w:bCs/>
              </w:rPr>
              <w:t>Právnická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AE3A1B" w:rsidRDefault="00BB13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Právna forma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3A1B" w:rsidRDefault="00AE3A1B">
            <w:pPr>
              <w:rPr>
                <w:sz w:val="1"/>
                <w:szCs w:val="1"/>
              </w:rPr>
            </w:pPr>
          </w:p>
        </w:tc>
      </w:tr>
      <w:tr w:rsidR="00AE3A1B">
        <w:trPr>
          <w:trHeight w:val="120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A1B" w:rsidRPr="00774492" w:rsidRDefault="00AE3A1B">
            <w:pPr>
              <w:rPr>
                <w:b/>
                <w:sz w:val="10"/>
                <w:szCs w:val="10"/>
              </w:rPr>
            </w:pPr>
          </w:p>
        </w:tc>
        <w:tc>
          <w:tcPr>
            <w:tcW w:w="2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E3A1B" w:rsidRDefault="00BB138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Identifikačné číslo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3A1B" w:rsidRDefault="00AE3A1B">
            <w:pPr>
              <w:rPr>
                <w:sz w:val="1"/>
                <w:szCs w:val="1"/>
              </w:rPr>
            </w:pPr>
          </w:p>
        </w:tc>
      </w:tr>
      <w:tr w:rsidR="00AE3A1B">
        <w:trPr>
          <w:trHeight w:val="12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A1B" w:rsidRPr="00774492" w:rsidRDefault="00BB1386">
            <w:pPr>
              <w:spacing w:line="232" w:lineRule="exact"/>
              <w:ind w:left="120"/>
              <w:rPr>
                <w:b/>
                <w:sz w:val="20"/>
                <w:szCs w:val="20"/>
              </w:rPr>
            </w:pPr>
            <w:r w:rsidRPr="00774492">
              <w:rPr>
                <w:rFonts w:eastAsia="Times New Roman"/>
                <w:b/>
              </w:rPr>
              <w:t>osoba</w:t>
            </w:r>
          </w:p>
        </w:tc>
        <w:tc>
          <w:tcPr>
            <w:tcW w:w="21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3A1B" w:rsidRDefault="00AE3A1B">
            <w:pPr>
              <w:rPr>
                <w:sz w:val="1"/>
                <w:szCs w:val="1"/>
              </w:rPr>
            </w:pPr>
          </w:p>
        </w:tc>
      </w:tr>
      <w:tr w:rsidR="00AE3A1B">
        <w:trPr>
          <w:trHeight w:val="8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AE3A1B" w:rsidRPr="00774492" w:rsidRDefault="00BB1386">
            <w:pPr>
              <w:spacing w:line="219" w:lineRule="exact"/>
              <w:ind w:left="100"/>
              <w:rPr>
                <w:b/>
                <w:sz w:val="20"/>
                <w:szCs w:val="20"/>
              </w:rPr>
            </w:pPr>
            <w:r w:rsidRPr="00774492">
              <w:rPr>
                <w:rFonts w:eastAsia="Times New Roman"/>
                <w:b/>
              </w:rPr>
              <w:t>Meno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E3A1B" w:rsidRPr="00774492" w:rsidRDefault="00BB1386">
            <w:pPr>
              <w:spacing w:line="219" w:lineRule="exact"/>
              <w:ind w:right="10"/>
              <w:jc w:val="right"/>
              <w:rPr>
                <w:b/>
                <w:sz w:val="20"/>
                <w:szCs w:val="20"/>
              </w:rPr>
            </w:pPr>
            <w:r w:rsidRPr="00774492">
              <w:rPr>
                <w:rFonts w:eastAsia="Times New Roman"/>
                <w:b/>
              </w:rPr>
              <w:t>a priezvisko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E3A1B" w:rsidRDefault="00AE3A1B">
            <w:pPr>
              <w:rPr>
                <w:sz w:val="1"/>
                <w:szCs w:val="1"/>
              </w:rPr>
            </w:pPr>
          </w:p>
        </w:tc>
      </w:tr>
      <w:tr w:rsidR="00AE3A1B">
        <w:trPr>
          <w:trHeight w:val="1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vAlign w:val="bottom"/>
          </w:tcPr>
          <w:p w:rsidR="00AE3A1B" w:rsidRPr="00774492" w:rsidRDefault="00AE3A1B">
            <w:pPr>
              <w:rPr>
                <w:b/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3A1B" w:rsidRPr="00774492" w:rsidRDefault="00AE3A1B">
            <w:pPr>
              <w:rPr>
                <w:b/>
                <w:sz w:val="11"/>
                <w:szCs w:val="1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E3A1B" w:rsidRDefault="00AE3A1B">
            <w:pPr>
              <w:rPr>
                <w:sz w:val="1"/>
                <w:szCs w:val="1"/>
              </w:rPr>
            </w:pPr>
          </w:p>
        </w:tc>
      </w:tr>
      <w:tr w:rsidR="00AE3A1B">
        <w:trPr>
          <w:trHeight w:val="25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A1B" w:rsidRDefault="00AE3A1B"/>
        </w:tc>
        <w:tc>
          <w:tcPr>
            <w:tcW w:w="780" w:type="dxa"/>
            <w:vAlign w:val="bottom"/>
          </w:tcPr>
          <w:p w:rsidR="00AE3A1B" w:rsidRPr="00774492" w:rsidRDefault="00BB1386">
            <w:pPr>
              <w:ind w:left="100"/>
              <w:rPr>
                <w:b/>
                <w:sz w:val="20"/>
                <w:szCs w:val="20"/>
              </w:rPr>
            </w:pPr>
            <w:r w:rsidRPr="00774492">
              <w:rPr>
                <w:rFonts w:eastAsia="Times New Roman"/>
                <w:b/>
                <w:bCs/>
              </w:rPr>
              <w:t>osoby</w:t>
            </w:r>
          </w:p>
        </w:tc>
        <w:tc>
          <w:tcPr>
            <w:tcW w:w="580" w:type="dxa"/>
            <w:vAlign w:val="bottom"/>
          </w:tcPr>
          <w:p w:rsidR="00AE3A1B" w:rsidRPr="00774492" w:rsidRDefault="00BB1386">
            <w:pPr>
              <w:ind w:left="40"/>
              <w:rPr>
                <w:b/>
                <w:sz w:val="20"/>
                <w:szCs w:val="20"/>
              </w:rPr>
            </w:pPr>
            <w:r w:rsidRPr="00774492">
              <w:rPr>
                <w:rFonts w:eastAsia="Times New Roman"/>
                <w:b/>
                <w:bCs/>
              </w:rPr>
              <w:t>alebo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3A1B" w:rsidRPr="00774492" w:rsidRDefault="00BB1386">
            <w:pPr>
              <w:ind w:right="10"/>
              <w:jc w:val="right"/>
              <w:rPr>
                <w:b/>
                <w:sz w:val="20"/>
                <w:szCs w:val="20"/>
              </w:rPr>
            </w:pPr>
            <w:r w:rsidRPr="00774492">
              <w:rPr>
                <w:rFonts w:eastAsia="Times New Roman"/>
                <w:b/>
                <w:bCs/>
              </w:rPr>
              <w:t>osôb,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E3A1B" w:rsidRDefault="00AE3A1B"/>
        </w:tc>
        <w:tc>
          <w:tcPr>
            <w:tcW w:w="0" w:type="dxa"/>
            <w:vAlign w:val="bottom"/>
          </w:tcPr>
          <w:p w:rsidR="00AE3A1B" w:rsidRDefault="00AE3A1B">
            <w:pPr>
              <w:rPr>
                <w:sz w:val="1"/>
                <w:szCs w:val="1"/>
              </w:rPr>
            </w:pPr>
          </w:p>
        </w:tc>
      </w:tr>
      <w:tr w:rsidR="00AE3A1B">
        <w:trPr>
          <w:trHeight w:val="25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E3A1B" w:rsidRPr="00774492" w:rsidRDefault="00BB1386">
            <w:pPr>
              <w:ind w:left="100"/>
              <w:rPr>
                <w:b/>
                <w:sz w:val="20"/>
                <w:szCs w:val="20"/>
              </w:rPr>
            </w:pPr>
            <w:r w:rsidRPr="00774492">
              <w:rPr>
                <w:rFonts w:eastAsia="Times New Roman"/>
                <w:b/>
                <w:bCs/>
              </w:rPr>
              <w:t>ktoré</w:t>
            </w:r>
          </w:p>
        </w:tc>
        <w:tc>
          <w:tcPr>
            <w:tcW w:w="580" w:type="dxa"/>
            <w:vAlign w:val="bottom"/>
          </w:tcPr>
          <w:p w:rsidR="00AE3A1B" w:rsidRPr="00774492" w:rsidRDefault="00BB1386">
            <w:pPr>
              <w:ind w:left="280"/>
              <w:rPr>
                <w:b/>
                <w:sz w:val="20"/>
                <w:szCs w:val="20"/>
              </w:rPr>
            </w:pPr>
            <w:r w:rsidRPr="00774492">
              <w:rPr>
                <w:rFonts w:eastAsia="Times New Roman"/>
                <w:b/>
                <w:bCs/>
              </w:rPr>
              <w:t>sú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E3A1B" w:rsidRPr="00774492" w:rsidRDefault="00BB1386">
            <w:pPr>
              <w:ind w:right="10"/>
              <w:jc w:val="right"/>
              <w:rPr>
                <w:b/>
                <w:sz w:val="20"/>
                <w:szCs w:val="20"/>
              </w:rPr>
            </w:pPr>
            <w:r w:rsidRPr="00774492">
              <w:rPr>
                <w:rFonts w:eastAsia="Times New Roman"/>
                <w:b/>
                <w:bCs/>
              </w:rPr>
              <w:t>jej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E3A1B" w:rsidRDefault="00AE3A1B">
            <w:pPr>
              <w:rPr>
                <w:sz w:val="1"/>
                <w:szCs w:val="1"/>
              </w:rPr>
            </w:pPr>
          </w:p>
        </w:tc>
      </w:tr>
      <w:tr w:rsidR="00AE3A1B">
        <w:trPr>
          <w:trHeight w:val="27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Pr="00774492" w:rsidRDefault="00BB1386">
            <w:pPr>
              <w:ind w:left="100"/>
              <w:rPr>
                <w:b/>
                <w:sz w:val="20"/>
                <w:szCs w:val="20"/>
              </w:rPr>
            </w:pPr>
            <w:r w:rsidRPr="00774492">
              <w:rPr>
                <w:rFonts w:eastAsia="Times New Roman"/>
                <w:b/>
                <w:bCs/>
                <w:w w:val="95"/>
              </w:rPr>
              <w:t>štatutárnym orgánom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3A1B" w:rsidRDefault="00AE3A1B">
            <w:pPr>
              <w:rPr>
                <w:sz w:val="1"/>
                <w:szCs w:val="1"/>
              </w:rPr>
            </w:pPr>
          </w:p>
        </w:tc>
      </w:tr>
    </w:tbl>
    <w:p w:rsidR="00AE3A1B" w:rsidRDefault="00BB13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-3781425</wp:posOffset>
                </wp:positionV>
                <wp:extent cx="12700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13.9pt;margin-top:-297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E3A1B" w:rsidRDefault="00AE3A1B">
      <w:pPr>
        <w:spacing w:line="100" w:lineRule="exact"/>
        <w:rPr>
          <w:sz w:val="24"/>
          <w:szCs w:val="24"/>
        </w:rPr>
      </w:pPr>
    </w:p>
    <w:p w:rsidR="00AE3A1B" w:rsidRDefault="00BB1386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2. Identifikačné údaje vozidla</w:t>
      </w:r>
    </w:p>
    <w:p w:rsidR="00AE3A1B" w:rsidRDefault="00BB13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14605</wp:posOffset>
                </wp:positionV>
                <wp:extent cx="621919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1.15pt" to="503.85pt,1.1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180340</wp:posOffset>
                </wp:positionV>
                <wp:extent cx="62191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14.2pt" to="503.85pt,14.2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347980</wp:posOffset>
                </wp:positionV>
                <wp:extent cx="621919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27.4pt" to="503.85pt,27.4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675640</wp:posOffset>
                </wp:positionV>
                <wp:extent cx="621919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53.2pt" to="503.85pt,53.2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842010</wp:posOffset>
                </wp:positionV>
                <wp:extent cx="621919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66.3pt" to="503.85pt,66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1009650</wp:posOffset>
                </wp:positionV>
                <wp:extent cx="621919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79.5pt" to="503.85pt,79.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1176020</wp:posOffset>
                </wp:positionV>
                <wp:extent cx="621919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92.6pt" to="503.85pt,92.6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1343660</wp:posOffset>
                </wp:positionV>
                <wp:extent cx="621919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105.8pt" to="503.85pt,105.8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11430</wp:posOffset>
                </wp:positionV>
                <wp:extent cx="0" cy="150304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0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4pt,0.9pt" to="14.4pt,119.25pt" o:allowincell="f" strokecolor="#000000" strokeweight="0.503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11430</wp:posOffset>
                </wp:positionV>
                <wp:extent cx="0" cy="150304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0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7.5pt,0.9pt" to="177.5pt,119.25pt" o:allowincell="f" strokecolor="#000000" strokeweight="0.480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6395720</wp:posOffset>
                </wp:positionH>
                <wp:positionV relativeFrom="paragraph">
                  <wp:posOffset>11430</wp:posOffset>
                </wp:positionV>
                <wp:extent cx="0" cy="150304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0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6pt,0.9pt" to="503.6pt,119.25pt" o:allowincell="f" strokecolor="#000000" strokeweight="0.4801pt"/>
            </w:pict>
          </mc:Fallback>
        </mc:AlternateContent>
      </w:r>
    </w:p>
    <w:p w:rsidR="00AE3A1B" w:rsidRDefault="00AE3A1B">
      <w:pPr>
        <w:spacing w:line="8" w:lineRule="exact"/>
        <w:rPr>
          <w:sz w:val="24"/>
          <w:szCs w:val="24"/>
        </w:rPr>
      </w:pPr>
    </w:p>
    <w:p w:rsidR="00AE3A1B" w:rsidRDefault="00BB1386">
      <w:pPr>
        <w:ind w:left="400"/>
        <w:rPr>
          <w:sz w:val="20"/>
          <w:szCs w:val="20"/>
        </w:rPr>
      </w:pPr>
      <w:r>
        <w:rPr>
          <w:rFonts w:eastAsia="Times New Roman"/>
          <w:b/>
          <w:bCs/>
        </w:rPr>
        <w:t>Značka vozidla</w:t>
      </w:r>
    </w:p>
    <w:p w:rsidR="00AE3A1B" w:rsidRDefault="00AE3A1B">
      <w:pPr>
        <w:spacing w:line="9" w:lineRule="exact"/>
        <w:rPr>
          <w:sz w:val="24"/>
          <w:szCs w:val="24"/>
        </w:rPr>
      </w:pPr>
    </w:p>
    <w:p w:rsidR="00AE3A1B" w:rsidRDefault="00BB1386">
      <w:pPr>
        <w:ind w:left="400"/>
        <w:rPr>
          <w:sz w:val="20"/>
          <w:szCs w:val="20"/>
        </w:rPr>
      </w:pPr>
      <w:r>
        <w:rPr>
          <w:rFonts w:eastAsia="Times New Roman"/>
          <w:b/>
          <w:bCs/>
        </w:rPr>
        <w:t>Obchodný názov vozidla</w:t>
      </w:r>
    </w:p>
    <w:p w:rsidR="00AE3A1B" w:rsidRDefault="00AE3A1B">
      <w:pPr>
        <w:spacing w:line="3" w:lineRule="exact"/>
        <w:rPr>
          <w:sz w:val="24"/>
          <w:szCs w:val="24"/>
        </w:rPr>
      </w:pPr>
    </w:p>
    <w:p w:rsidR="00AE3A1B" w:rsidRPr="00774492" w:rsidRDefault="00BB1386">
      <w:pPr>
        <w:ind w:left="400"/>
        <w:rPr>
          <w:b/>
          <w:sz w:val="20"/>
          <w:szCs w:val="20"/>
        </w:rPr>
      </w:pPr>
      <w:r w:rsidRPr="00774492">
        <w:rPr>
          <w:rFonts w:eastAsia="Times New Roman"/>
          <w:b/>
        </w:rPr>
        <w:t>Typ vozidla, variant typu vozidla</w:t>
      </w:r>
    </w:p>
    <w:p w:rsidR="00AE3A1B" w:rsidRPr="00774492" w:rsidRDefault="00BB1386">
      <w:pPr>
        <w:ind w:left="400"/>
        <w:rPr>
          <w:b/>
          <w:sz w:val="20"/>
          <w:szCs w:val="20"/>
        </w:rPr>
      </w:pPr>
      <w:r w:rsidRPr="00774492">
        <w:rPr>
          <w:rFonts w:eastAsia="Times New Roman"/>
          <w:b/>
        </w:rPr>
        <w:t>a verzia variantu typu vozidla</w:t>
      </w:r>
    </w:p>
    <w:p w:rsidR="00AE3A1B" w:rsidRDefault="00AE3A1B">
      <w:pPr>
        <w:spacing w:line="10" w:lineRule="exact"/>
        <w:rPr>
          <w:sz w:val="24"/>
          <w:szCs w:val="24"/>
        </w:rPr>
      </w:pPr>
    </w:p>
    <w:p w:rsidR="00AE3A1B" w:rsidRPr="00774492" w:rsidRDefault="00BB1386">
      <w:pPr>
        <w:ind w:left="400"/>
        <w:rPr>
          <w:b/>
          <w:sz w:val="20"/>
          <w:szCs w:val="20"/>
        </w:rPr>
      </w:pPr>
      <w:r w:rsidRPr="00774492">
        <w:rPr>
          <w:rFonts w:eastAsia="Times New Roman"/>
          <w:b/>
        </w:rPr>
        <w:t>Druh vozidla</w:t>
      </w:r>
    </w:p>
    <w:p w:rsidR="00AE3A1B" w:rsidRDefault="00BB1386">
      <w:pPr>
        <w:ind w:left="400"/>
        <w:rPr>
          <w:sz w:val="20"/>
          <w:szCs w:val="20"/>
        </w:rPr>
      </w:pPr>
      <w:r>
        <w:rPr>
          <w:rFonts w:eastAsia="Times New Roman"/>
          <w:b/>
          <w:bCs/>
        </w:rPr>
        <w:t>Kategória vozidla</w:t>
      </w:r>
    </w:p>
    <w:p w:rsidR="00AE3A1B" w:rsidRDefault="00AE3A1B">
      <w:pPr>
        <w:spacing w:line="28" w:lineRule="exact"/>
        <w:rPr>
          <w:sz w:val="24"/>
          <w:szCs w:val="24"/>
        </w:rPr>
      </w:pPr>
    </w:p>
    <w:p w:rsidR="00AE3A1B" w:rsidRDefault="00BB1386">
      <w:pPr>
        <w:ind w:left="400"/>
        <w:rPr>
          <w:sz w:val="20"/>
          <w:szCs w:val="20"/>
        </w:rPr>
      </w:pPr>
      <w:r>
        <w:rPr>
          <w:rFonts w:eastAsia="Times New Roman"/>
          <w:b/>
          <w:bCs/>
        </w:rPr>
        <w:t>Obchodné meno výrobcu vozidla</w:t>
      </w:r>
    </w:p>
    <w:p w:rsidR="00AE3A1B" w:rsidRDefault="00AE3A1B">
      <w:pPr>
        <w:spacing w:line="11" w:lineRule="exact"/>
        <w:rPr>
          <w:sz w:val="24"/>
          <w:szCs w:val="24"/>
        </w:rPr>
      </w:pPr>
    </w:p>
    <w:p w:rsidR="00AE3A1B" w:rsidRDefault="00BB1386">
      <w:pPr>
        <w:ind w:left="400"/>
        <w:rPr>
          <w:sz w:val="20"/>
          <w:szCs w:val="20"/>
        </w:rPr>
      </w:pPr>
      <w:r>
        <w:rPr>
          <w:rFonts w:eastAsia="Times New Roman"/>
          <w:b/>
          <w:bCs/>
        </w:rPr>
        <w:t>Identifikačné číslo vozidla VIN</w:t>
      </w:r>
    </w:p>
    <w:p w:rsidR="00AE3A1B" w:rsidRDefault="00AE3A1B">
      <w:pPr>
        <w:spacing w:line="9" w:lineRule="exact"/>
        <w:rPr>
          <w:sz w:val="24"/>
          <w:szCs w:val="24"/>
        </w:rPr>
      </w:pPr>
    </w:p>
    <w:p w:rsidR="00AE3A1B" w:rsidRDefault="00BB1386">
      <w:pPr>
        <w:ind w:left="400"/>
        <w:rPr>
          <w:sz w:val="20"/>
          <w:szCs w:val="20"/>
        </w:rPr>
      </w:pPr>
      <w:r>
        <w:rPr>
          <w:rFonts w:eastAsia="Times New Roman"/>
          <w:b/>
          <w:bCs/>
        </w:rPr>
        <w:t>Dátum prvej evidencie vozidla</w:t>
      </w:r>
    </w:p>
    <w:p w:rsidR="00AE3A1B" w:rsidRDefault="00BB13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3810</wp:posOffset>
                </wp:positionV>
                <wp:extent cx="621919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0.3pt" to="503.85pt,0.3pt" o:allowincell="f" strokecolor="#000000" strokeweight="0.4801pt"/>
            </w:pict>
          </mc:Fallback>
        </mc:AlternateContent>
      </w:r>
    </w:p>
    <w:p w:rsidR="00AE3A1B" w:rsidRDefault="00AE3A1B">
      <w:pPr>
        <w:sectPr w:rsidR="00AE3A1B">
          <w:pgSz w:w="11900" w:h="16838"/>
          <w:pgMar w:top="757" w:right="846" w:bottom="168" w:left="960" w:header="0" w:footer="0" w:gutter="0"/>
          <w:cols w:space="708" w:equalWidth="0">
            <w:col w:w="10100"/>
          </w:cols>
        </w:sectPr>
      </w:pPr>
    </w:p>
    <w:p w:rsidR="00AE3A1B" w:rsidRDefault="00AE3A1B">
      <w:pPr>
        <w:spacing w:line="200" w:lineRule="exact"/>
        <w:rPr>
          <w:sz w:val="24"/>
          <w:szCs w:val="24"/>
        </w:rPr>
      </w:pPr>
    </w:p>
    <w:p w:rsidR="00AE3A1B" w:rsidRDefault="00AE3A1B">
      <w:pPr>
        <w:spacing w:line="200" w:lineRule="exact"/>
        <w:rPr>
          <w:sz w:val="24"/>
          <w:szCs w:val="24"/>
        </w:rPr>
      </w:pPr>
    </w:p>
    <w:p w:rsidR="00AE3A1B" w:rsidRDefault="00AE3A1B">
      <w:pPr>
        <w:spacing w:line="200" w:lineRule="exact"/>
        <w:rPr>
          <w:sz w:val="24"/>
          <w:szCs w:val="24"/>
        </w:rPr>
      </w:pPr>
    </w:p>
    <w:p w:rsidR="00AE3A1B" w:rsidRDefault="00AE3A1B">
      <w:pPr>
        <w:spacing w:line="200" w:lineRule="exact"/>
        <w:rPr>
          <w:sz w:val="24"/>
          <w:szCs w:val="24"/>
        </w:rPr>
      </w:pPr>
    </w:p>
    <w:p w:rsidR="00AE3A1B" w:rsidRDefault="00AE3A1B">
      <w:pPr>
        <w:spacing w:line="200" w:lineRule="exact"/>
        <w:rPr>
          <w:sz w:val="24"/>
          <w:szCs w:val="24"/>
        </w:rPr>
      </w:pPr>
    </w:p>
    <w:p w:rsidR="00AE3A1B" w:rsidRDefault="00AE3A1B">
      <w:pPr>
        <w:spacing w:line="200" w:lineRule="exact"/>
        <w:rPr>
          <w:sz w:val="24"/>
          <w:szCs w:val="24"/>
        </w:rPr>
      </w:pPr>
    </w:p>
    <w:p w:rsidR="00AE3A1B" w:rsidRDefault="00AE3A1B">
      <w:pPr>
        <w:spacing w:line="245" w:lineRule="exact"/>
        <w:rPr>
          <w:sz w:val="24"/>
          <w:szCs w:val="24"/>
        </w:rPr>
      </w:pPr>
    </w:p>
    <w:p w:rsidR="00AE3A1B" w:rsidRDefault="00BB1386">
      <w:pPr>
        <w:rPr>
          <w:sz w:val="20"/>
          <w:szCs w:val="20"/>
        </w:rPr>
      </w:pPr>
      <w:r>
        <w:rPr>
          <w:rFonts w:eastAsia="Times New Roman"/>
          <w:sz w:val="9"/>
          <w:szCs w:val="9"/>
        </w:rPr>
        <w:t>*</w:t>
      </w:r>
      <w:r>
        <w:rPr>
          <w:rFonts w:eastAsia="Times New Roman"/>
          <w:b/>
          <w:bCs/>
          <w:sz w:val="13"/>
          <w:szCs w:val="13"/>
        </w:rPr>
        <w:t>) nehodiace sa prečiarknuť</w:t>
      </w:r>
    </w:p>
    <w:p w:rsidR="00AE3A1B" w:rsidRDefault="00BB1386">
      <w:pPr>
        <w:spacing w:line="211" w:lineRule="auto"/>
        <w:rPr>
          <w:rFonts w:eastAsia="Times New Roman"/>
          <w:b/>
          <w:bCs/>
          <w:sz w:val="13"/>
          <w:szCs w:val="13"/>
        </w:rPr>
      </w:pPr>
      <w:r>
        <w:rPr>
          <w:rFonts w:eastAsia="Times New Roman"/>
          <w:sz w:val="17"/>
          <w:szCs w:val="17"/>
          <w:vertAlign w:val="superscript"/>
        </w:rPr>
        <w:t>**</w:t>
      </w:r>
      <w:r>
        <w:rPr>
          <w:rFonts w:eastAsia="Times New Roman"/>
          <w:b/>
          <w:bCs/>
          <w:sz w:val="13"/>
          <w:szCs w:val="13"/>
        </w:rPr>
        <w:t>) platí len pre kategórie vozidiel M1, N1, ako aj na trojkolesové motorové vozidlo okrem motorových trojkoliek (kategória L2e</w:t>
      </w:r>
      <w:r>
        <w:rPr>
          <w:rFonts w:eastAsia="Times New Roman"/>
          <w:sz w:val="13"/>
          <w:szCs w:val="13"/>
        </w:rPr>
        <w:t>)</w:t>
      </w:r>
      <w:r>
        <w:rPr>
          <w:rFonts w:eastAsia="Times New Roman"/>
          <w:b/>
          <w:bCs/>
          <w:sz w:val="13"/>
          <w:szCs w:val="13"/>
        </w:rPr>
        <w:t xml:space="preserve"> – </w:t>
      </w:r>
      <w:hyperlink r:id="rId6">
        <w:r>
          <w:rPr>
            <w:rFonts w:eastAsia="Times New Roman"/>
            <w:color w:val="0000FF"/>
            <w:sz w:val="13"/>
            <w:szCs w:val="13"/>
            <w:u w:val="single"/>
          </w:rPr>
          <w:t>www.idovoz.sk</w:t>
        </w:r>
        <w:r>
          <w:rPr>
            <w:rFonts w:eastAsia="Times New Roman"/>
            <w:b/>
            <w:bCs/>
            <w:sz w:val="13"/>
            <w:szCs w:val="13"/>
            <w:u w:val="single"/>
          </w:rPr>
          <w:t xml:space="preserve"> </w:t>
        </w:r>
      </w:hyperlink>
      <w:r>
        <w:rPr>
          <w:rFonts w:eastAsia="Times New Roman"/>
          <w:sz w:val="13"/>
          <w:szCs w:val="13"/>
        </w:rPr>
        <w:t>alebo</w:t>
      </w:r>
      <w:r>
        <w:rPr>
          <w:rFonts w:eastAsia="Times New Roman"/>
          <w:b/>
          <w:bCs/>
          <w:sz w:val="13"/>
          <w:szCs w:val="13"/>
        </w:rPr>
        <w:t xml:space="preserve"> </w:t>
      </w:r>
      <w:hyperlink r:id="rId7">
        <w:r>
          <w:rPr>
            <w:rFonts w:eastAsia="Times New Roman"/>
            <w:color w:val="0000FF"/>
            <w:sz w:val="13"/>
            <w:szCs w:val="13"/>
            <w:u w:val="single"/>
          </w:rPr>
          <w:t>www.doviezolsom.sk</w:t>
        </w:r>
      </w:hyperlink>
    </w:p>
    <w:p w:rsidR="00AE3A1B" w:rsidRDefault="00BB1386">
      <w:pPr>
        <w:rPr>
          <w:sz w:val="20"/>
          <w:szCs w:val="20"/>
        </w:rPr>
      </w:pPr>
      <w:r>
        <w:rPr>
          <w:rFonts w:eastAsia="Times New Roman"/>
          <w:sz w:val="9"/>
          <w:szCs w:val="9"/>
        </w:rPr>
        <w:t>***</w:t>
      </w:r>
      <w:r>
        <w:rPr>
          <w:rFonts w:eastAsia="Times New Roman"/>
          <w:sz w:val="13"/>
          <w:szCs w:val="13"/>
        </w:rPr>
        <w:t>) len v</w:t>
      </w:r>
      <w:r>
        <w:rPr>
          <w:rFonts w:eastAsia="Times New Roman"/>
          <w:sz w:val="9"/>
          <w:szCs w:val="9"/>
        </w:rPr>
        <w:t xml:space="preserve"> </w:t>
      </w:r>
      <w:r>
        <w:rPr>
          <w:rFonts w:eastAsia="Times New Roman"/>
          <w:b/>
          <w:bCs/>
          <w:sz w:val="13"/>
          <w:szCs w:val="13"/>
        </w:rPr>
        <w:t>prípade dovozu vozidla zo zmluvného štátu</w:t>
      </w:r>
    </w:p>
    <w:p w:rsidR="00AE3A1B" w:rsidRDefault="00AE3A1B">
      <w:pPr>
        <w:sectPr w:rsidR="00AE3A1B">
          <w:type w:val="continuous"/>
          <w:pgSz w:w="11900" w:h="16838"/>
          <w:pgMar w:top="757" w:right="846" w:bottom="168" w:left="960" w:header="0" w:footer="0" w:gutter="0"/>
          <w:cols w:space="708" w:equalWidth="0">
            <w:col w:w="10100"/>
          </w:cols>
        </w:sectPr>
      </w:pPr>
    </w:p>
    <w:p w:rsidR="00AE3A1B" w:rsidRDefault="00BB1386">
      <w:pPr>
        <w:numPr>
          <w:ilvl w:val="0"/>
          <w:numId w:val="3"/>
        </w:numPr>
        <w:tabs>
          <w:tab w:val="left" w:pos="180"/>
        </w:tabs>
        <w:ind w:left="180" w:hanging="175"/>
        <w:rPr>
          <w:rFonts w:eastAsia="Times New Roman"/>
          <w:b/>
          <w:bCs/>
          <w:sz w:val="18"/>
          <w:szCs w:val="18"/>
        </w:rPr>
      </w:pPr>
      <w:bookmarkStart w:id="1" w:name="page2"/>
      <w:bookmarkEnd w:id="1"/>
      <w:r>
        <w:rPr>
          <w:rFonts w:eastAsia="Times New Roman"/>
          <w:b/>
          <w:bCs/>
          <w:sz w:val="18"/>
          <w:szCs w:val="18"/>
        </w:rPr>
        <w:lastRenderedPageBreak/>
        <w:t>K návrhu sa pripája:</w:t>
      </w:r>
    </w:p>
    <w:p w:rsidR="00AE3A1B" w:rsidRDefault="00BB1386">
      <w:pPr>
        <w:numPr>
          <w:ilvl w:val="1"/>
          <w:numId w:val="3"/>
        </w:numPr>
        <w:tabs>
          <w:tab w:val="left" w:pos="340"/>
        </w:tabs>
        <w:ind w:left="340" w:hanging="194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ak ide o nové vozidlo, ktoré nebolo prihlásené do evidencie vozidiel:</w:t>
      </w:r>
    </w:p>
    <w:p w:rsidR="00AE3A1B" w:rsidRDefault="00BB1386">
      <w:pPr>
        <w:ind w:left="4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- </w:t>
      </w:r>
      <w:r>
        <w:rPr>
          <w:rFonts w:eastAsia="Times New Roman"/>
          <w:b/>
          <w:bCs/>
          <w:sz w:val="17"/>
          <w:szCs w:val="17"/>
        </w:rPr>
        <w:t>doklad o nadobudnutí vozidla ........................................</w:t>
      </w:r>
      <w:r>
        <w:rPr>
          <w:rFonts w:eastAsia="Times New Roman"/>
          <w:sz w:val="17"/>
          <w:szCs w:val="17"/>
        </w:rPr>
        <w:t>.......................................................................................................................,</w:t>
      </w:r>
    </w:p>
    <w:p w:rsidR="00AE3A1B" w:rsidRDefault="00AE3A1B">
      <w:pPr>
        <w:spacing w:line="42" w:lineRule="exact"/>
        <w:rPr>
          <w:sz w:val="20"/>
          <w:szCs w:val="20"/>
        </w:rPr>
      </w:pPr>
    </w:p>
    <w:p w:rsidR="00AE3A1B" w:rsidRDefault="00BB1386">
      <w:pPr>
        <w:numPr>
          <w:ilvl w:val="0"/>
          <w:numId w:val="4"/>
        </w:numPr>
        <w:tabs>
          <w:tab w:val="left" w:pos="580"/>
        </w:tabs>
        <w:ind w:left="580" w:hanging="148"/>
        <w:rPr>
          <w:rFonts w:eastAsia="Times New Roman"/>
          <w:sz w:val="17"/>
          <w:szCs w:val="17"/>
        </w:rPr>
      </w:pPr>
      <w:r>
        <w:rPr>
          <w:rFonts w:eastAsia="Times New Roman"/>
          <w:b/>
          <w:bCs/>
          <w:sz w:val="17"/>
          <w:szCs w:val="17"/>
        </w:rPr>
        <w:t>originál osvedčenia o zhode vozidla COC alebo dokladu preukazujúceho schválenie z členského štátu alebo zmluvného štátu,</w:t>
      </w:r>
    </w:p>
    <w:p w:rsidR="00AE3A1B" w:rsidRDefault="00AE3A1B">
      <w:pPr>
        <w:spacing w:line="44" w:lineRule="exact"/>
        <w:rPr>
          <w:rFonts w:eastAsia="Times New Roman"/>
          <w:sz w:val="17"/>
          <w:szCs w:val="17"/>
        </w:rPr>
      </w:pPr>
    </w:p>
    <w:p w:rsidR="00AE3A1B" w:rsidRDefault="00BB1386">
      <w:pPr>
        <w:numPr>
          <w:ilvl w:val="0"/>
          <w:numId w:val="4"/>
        </w:numPr>
        <w:tabs>
          <w:tab w:val="left" w:pos="580"/>
        </w:tabs>
        <w:ind w:left="580" w:hanging="148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vyhlásenie navrhovateľa, že vozidlo nebolo prihlásené do evidencie vozidiel v inom štáte,</w:t>
      </w:r>
    </w:p>
    <w:p w:rsidR="00AE3A1B" w:rsidRDefault="00AE3A1B">
      <w:pPr>
        <w:spacing w:line="30" w:lineRule="exact"/>
        <w:rPr>
          <w:rFonts w:eastAsia="Times New Roman"/>
          <w:sz w:val="18"/>
          <w:szCs w:val="18"/>
        </w:rPr>
      </w:pPr>
    </w:p>
    <w:p w:rsidR="00AE3A1B" w:rsidRDefault="00BB1386">
      <w:pPr>
        <w:numPr>
          <w:ilvl w:val="0"/>
          <w:numId w:val="4"/>
        </w:numPr>
        <w:tabs>
          <w:tab w:val="left" w:pos="580"/>
        </w:tabs>
        <w:ind w:left="580" w:hanging="148"/>
        <w:rPr>
          <w:rFonts w:eastAsia="Times New Roman"/>
          <w:sz w:val="17"/>
          <w:szCs w:val="17"/>
        </w:rPr>
      </w:pPr>
      <w:r>
        <w:rPr>
          <w:rFonts w:eastAsia="Times New Roman"/>
          <w:b/>
          <w:bCs/>
          <w:sz w:val="17"/>
          <w:szCs w:val="17"/>
        </w:rPr>
        <w:t>originál zahraničného osvedčenia o evidencii, ak taký doklad bol vydaný, a ak má osvedčenie o evidencii dve časti, musia byť</w:t>
      </w:r>
    </w:p>
    <w:p w:rsidR="00AE3A1B" w:rsidRDefault="00AE3A1B">
      <w:pPr>
        <w:spacing w:line="42" w:lineRule="exact"/>
        <w:rPr>
          <w:sz w:val="20"/>
          <w:szCs w:val="20"/>
        </w:rPr>
      </w:pPr>
    </w:p>
    <w:p w:rsidR="00AE3A1B" w:rsidRDefault="00BB1386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predložené obidve časti (sériové číslo) ...............................................</w:t>
      </w:r>
      <w:r>
        <w:rPr>
          <w:rFonts w:eastAsia="Times New Roman"/>
          <w:sz w:val="17"/>
          <w:szCs w:val="17"/>
        </w:rPr>
        <w:t>..................................................................................................,</w:t>
      </w:r>
    </w:p>
    <w:p w:rsidR="00AE3A1B" w:rsidRDefault="00AE3A1B">
      <w:pPr>
        <w:spacing w:line="42" w:lineRule="exact"/>
        <w:rPr>
          <w:sz w:val="20"/>
          <w:szCs w:val="20"/>
        </w:rPr>
      </w:pPr>
    </w:p>
    <w:p w:rsidR="00AE3A1B" w:rsidRDefault="00BB1386">
      <w:pPr>
        <w:numPr>
          <w:ilvl w:val="0"/>
          <w:numId w:val="5"/>
        </w:numPr>
        <w:tabs>
          <w:tab w:val="left" w:pos="580"/>
        </w:tabs>
        <w:spacing w:line="276" w:lineRule="auto"/>
        <w:ind w:left="580" w:hanging="148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odborný posudok o kontrole originality administratívnej s výsledkom hodnotenia vozidla „spôsobilé na prevádzku v cestnej premávke“ nie starší ako 15 dní odo dňa jeho vydania; to neplatí, ak návrh podal výrobca alebo zástupca výrobcu,</w:t>
      </w:r>
    </w:p>
    <w:p w:rsidR="00AE3A1B" w:rsidRDefault="00AE3A1B">
      <w:pPr>
        <w:spacing w:line="1" w:lineRule="exact"/>
        <w:rPr>
          <w:rFonts w:eastAsia="Times New Roman"/>
          <w:sz w:val="18"/>
          <w:szCs w:val="18"/>
        </w:rPr>
      </w:pPr>
    </w:p>
    <w:p w:rsidR="00AE3A1B" w:rsidRDefault="00BB1386">
      <w:pPr>
        <w:numPr>
          <w:ilvl w:val="0"/>
          <w:numId w:val="5"/>
        </w:numPr>
        <w:tabs>
          <w:tab w:val="left" w:pos="580"/>
        </w:tabs>
        <w:spacing w:line="236" w:lineRule="auto"/>
        <w:ind w:left="580" w:hanging="148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potvrdenie o prevzatí zodpovednosti za nakladanie s odpadom pochádzajúcim z vozidla, ktoré je jednotlivo dovezeným </w:t>
      </w:r>
      <w:r>
        <w:rPr>
          <w:rFonts w:eastAsia="Times New Roman"/>
          <w:sz w:val="18"/>
          <w:szCs w:val="18"/>
        </w:rPr>
        <w:t>vozidlom,</w:t>
      </w:r>
      <w:r>
        <w:rPr>
          <w:rFonts w:eastAsia="Times New Roman"/>
          <w:sz w:val="24"/>
          <w:szCs w:val="24"/>
          <w:vertAlign w:val="superscript"/>
        </w:rPr>
        <w:t>**</w:t>
      </w:r>
      <w:r>
        <w:rPr>
          <w:rFonts w:eastAsia="Times New Roman"/>
          <w:sz w:val="18"/>
          <w:szCs w:val="18"/>
        </w:rPr>
        <w:t>)</w:t>
      </w:r>
    </w:p>
    <w:p w:rsidR="00AE3A1B" w:rsidRDefault="00BB1386">
      <w:pPr>
        <w:numPr>
          <w:ilvl w:val="0"/>
          <w:numId w:val="5"/>
        </w:numPr>
        <w:tabs>
          <w:tab w:val="left" w:pos="580"/>
        </w:tabs>
        <w:ind w:left="580" w:hanging="148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doklad o prepustení vozidla do voľného obehu,</w:t>
      </w:r>
      <w:r>
        <w:rPr>
          <w:rFonts w:eastAsia="Times New Roman"/>
          <w:sz w:val="12"/>
          <w:szCs w:val="12"/>
        </w:rPr>
        <w:t>***</w:t>
      </w:r>
      <w:r>
        <w:rPr>
          <w:rFonts w:eastAsia="Times New Roman"/>
          <w:sz w:val="18"/>
          <w:szCs w:val="18"/>
        </w:rPr>
        <w:t>)</w:t>
      </w:r>
    </w:p>
    <w:p w:rsidR="00AE3A1B" w:rsidRDefault="00AE3A1B">
      <w:pPr>
        <w:spacing w:line="169" w:lineRule="exact"/>
        <w:rPr>
          <w:sz w:val="20"/>
          <w:szCs w:val="20"/>
        </w:rPr>
      </w:pPr>
    </w:p>
    <w:p w:rsidR="00AE3A1B" w:rsidRDefault="00BB1386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Ak jednotlivo dovezené vozidlo bolo ešte dokončované, návrh obsahuje aj:</w:t>
      </w:r>
    </w:p>
    <w:p w:rsidR="00AE3A1B" w:rsidRDefault="00BB1386">
      <w:pPr>
        <w:numPr>
          <w:ilvl w:val="1"/>
          <w:numId w:val="6"/>
        </w:numPr>
        <w:tabs>
          <w:tab w:val="left" w:pos="580"/>
        </w:tabs>
        <w:spacing w:line="275" w:lineRule="auto"/>
        <w:ind w:left="580" w:hanging="147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protokol o skúškach jednotlivo dokončovaného vozidla, z ktorého vyplýva, že sú splnené technické požiadavky alebo alternatívn</w:t>
      </w:r>
      <w:r>
        <w:rPr>
          <w:rFonts w:eastAsia="Times New Roman"/>
          <w:sz w:val="18"/>
          <w:szCs w:val="18"/>
        </w:rPr>
        <w:t>e</w:t>
      </w:r>
      <w:r>
        <w:rPr>
          <w:rFonts w:eastAsia="Times New Roman"/>
          <w:b/>
          <w:bCs/>
          <w:sz w:val="18"/>
          <w:szCs w:val="18"/>
        </w:rPr>
        <w:t xml:space="preserve"> technické požiadavky, návrh základného technického opisu vozidla a návrh osvedčenia o schválení jednotlivého vozidla vydané technickou službou overovania,</w:t>
      </w:r>
    </w:p>
    <w:p w:rsidR="00AE3A1B" w:rsidRDefault="00AE3A1B">
      <w:pPr>
        <w:spacing w:line="1" w:lineRule="exact"/>
        <w:rPr>
          <w:rFonts w:eastAsia="Times New Roman"/>
          <w:sz w:val="18"/>
          <w:szCs w:val="18"/>
        </w:rPr>
      </w:pPr>
    </w:p>
    <w:p w:rsidR="00AE3A1B" w:rsidRDefault="00BB1386">
      <w:pPr>
        <w:numPr>
          <w:ilvl w:val="1"/>
          <w:numId w:val="6"/>
        </w:numPr>
        <w:tabs>
          <w:tab w:val="left" w:pos="580"/>
        </w:tabs>
        <w:ind w:left="580" w:hanging="147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doklady preukazujúce schválenie vozidla v predchádzajúcich stupňoch,</w:t>
      </w:r>
    </w:p>
    <w:p w:rsidR="00AE3A1B" w:rsidRDefault="00AE3A1B">
      <w:pPr>
        <w:spacing w:line="33" w:lineRule="exact"/>
        <w:rPr>
          <w:rFonts w:eastAsia="Times New Roman"/>
          <w:sz w:val="18"/>
          <w:szCs w:val="18"/>
        </w:rPr>
      </w:pPr>
    </w:p>
    <w:p w:rsidR="00AE3A1B" w:rsidRDefault="00BB1386">
      <w:pPr>
        <w:numPr>
          <w:ilvl w:val="1"/>
          <w:numId w:val="6"/>
        </w:numPr>
        <w:tabs>
          <w:tab w:val="left" w:pos="580"/>
        </w:tabs>
        <w:ind w:left="580" w:hanging="147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doklady preukazujúce, že medzi výrobcami existujú dohody o poskytovaní a výmene dokumentov a informácií,</w:t>
      </w:r>
    </w:p>
    <w:p w:rsidR="00AE3A1B" w:rsidRDefault="00AE3A1B">
      <w:pPr>
        <w:spacing w:line="30" w:lineRule="exact"/>
        <w:rPr>
          <w:rFonts w:eastAsia="Times New Roman"/>
          <w:sz w:val="18"/>
          <w:szCs w:val="18"/>
        </w:rPr>
      </w:pPr>
    </w:p>
    <w:p w:rsidR="00AE3A1B" w:rsidRDefault="00BB1386">
      <w:pPr>
        <w:numPr>
          <w:ilvl w:val="1"/>
          <w:numId w:val="6"/>
        </w:numPr>
        <w:tabs>
          <w:tab w:val="left" w:pos="580"/>
        </w:tabs>
        <w:spacing w:line="308" w:lineRule="auto"/>
        <w:ind w:left="580" w:hanging="147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vyhlásenie osoby, ktorá vykonala dokončenie vozidla, že dokončenie vozidla bolo vykonané spôsobom určeným výrobcami </w:t>
      </w:r>
      <w:r>
        <w:rPr>
          <w:rFonts w:eastAsia="Times New Roman"/>
          <w:sz w:val="18"/>
          <w:szCs w:val="18"/>
        </w:rPr>
        <w:t xml:space="preserve">v </w:t>
      </w:r>
      <w:r>
        <w:rPr>
          <w:rFonts w:eastAsia="Times New Roman"/>
          <w:b/>
          <w:bCs/>
          <w:sz w:val="18"/>
          <w:szCs w:val="18"/>
        </w:rPr>
        <w:t>predchádzajúcich stupňoch výroby.</w:t>
      </w:r>
    </w:p>
    <w:p w:rsidR="00AE3A1B" w:rsidRDefault="00AE3A1B">
      <w:pPr>
        <w:spacing w:line="82" w:lineRule="exact"/>
        <w:rPr>
          <w:rFonts w:eastAsia="Times New Roman"/>
          <w:sz w:val="18"/>
          <w:szCs w:val="18"/>
        </w:rPr>
      </w:pPr>
    </w:p>
    <w:p w:rsidR="00AE3A1B" w:rsidRDefault="00BB1386">
      <w:pPr>
        <w:numPr>
          <w:ilvl w:val="0"/>
          <w:numId w:val="6"/>
        </w:numPr>
        <w:tabs>
          <w:tab w:val="left" w:pos="340"/>
        </w:tabs>
        <w:ind w:left="340" w:hanging="194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ak ide o nové vozidlo, ktoré bolo prihlásené do evidencie vozidiel, alebo ak ide o ojazdené vozidlo:</w:t>
      </w:r>
    </w:p>
    <w:p w:rsidR="00AE3A1B" w:rsidRDefault="00BB1386">
      <w:pPr>
        <w:ind w:left="4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- </w:t>
      </w:r>
      <w:r>
        <w:rPr>
          <w:rFonts w:eastAsia="Times New Roman"/>
          <w:b/>
          <w:bCs/>
          <w:sz w:val="17"/>
          <w:szCs w:val="17"/>
        </w:rPr>
        <w:t>doklad o nadobudnutí vozidla ....................................................................... ........................</w:t>
      </w:r>
      <w:r>
        <w:rPr>
          <w:rFonts w:eastAsia="Times New Roman"/>
          <w:sz w:val="17"/>
          <w:szCs w:val="17"/>
        </w:rPr>
        <w:t xml:space="preserve"> ...............................................................,</w:t>
      </w:r>
    </w:p>
    <w:p w:rsidR="00AE3A1B" w:rsidRDefault="00AE3A1B">
      <w:pPr>
        <w:spacing w:line="42" w:lineRule="exact"/>
        <w:rPr>
          <w:sz w:val="20"/>
          <w:szCs w:val="20"/>
        </w:rPr>
      </w:pPr>
    </w:p>
    <w:p w:rsidR="00AE3A1B" w:rsidRDefault="00BB1386">
      <w:pPr>
        <w:numPr>
          <w:ilvl w:val="0"/>
          <w:numId w:val="7"/>
        </w:numPr>
        <w:tabs>
          <w:tab w:val="left" w:pos="580"/>
        </w:tabs>
        <w:spacing w:line="308" w:lineRule="auto"/>
        <w:ind w:left="580" w:hanging="147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originál zahraničného osvedčenia o evidencii, ak má osvedčenie o evidencii dve časti, musia byť predložené obidve časti (sériové číslo)</w:t>
      </w:r>
    </w:p>
    <w:p w:rsidR="00AE3A1B" w:rsidRDefault="00BB1386">
      <w:pPr>
        <w:spacing w:line="200" w:lineRule="auto"/>
        <w:ind w:left="58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................................................................................................................................................................................................................,</w:t>
      </w:r>
    </w:p>
    <w:p w:rsidR="00AE3A1B" w:rsidRDefault="00AE3A1B">
      <w:pPr>
        <w:spacing w:line="21" w:lineRule="exact"/>
        <w:rPr>
          <w:sz w:val="20"/>
          <w:szCs w:val="20"/>
        </w:rPr>
      </w:pPr>
    </w:p>
    <w:p w:rsidR="00AE3A1B" w:rsidRDefault="00BB1386">
      <w:pPr>
        <w:numPr>
          <w:ilvl w:val="0"/>
          <w:numId w:val="8"/>
        </w:numPr>
        <w:tabs>
          <w:tab w:val="left" w:pos="580"/>
        </w:tabs>
        <w:spacing w:line="275" w:lineRule="auto"/>
        <w:ind w:left="580" w:hanging="147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originál dokladu o vyradení vozidla z evidencie vozidiel v členskom štáte alebo zmluvnom štáte; predkladá sa, len ak sa taký doklad v štáte vývozu vydáva,</w:t>
      </w:r>
    </w:p>
    <w:p w:rsidR="00AE3A1B" w:rsidRDefault="00BB1386">
      <w:pPr>
        <w:numPr>
          <w:ilvl w:val="0"/>
          <w:numId w:val="8"/>
        </w:numPr>
        <w:tabs>
          <w:tab w:val="left" w:pos="580"/>
        </w:tabs>
        <w:spacing w:line="275" w:lineRule="auto"/>
        <w:ind w:left="580" w:hanging="147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odborný posudok o kontrole originality základnej s výsledkom hodnotenia „spôsobilé na prevádzku v cestnej premávke“ nie starší ako 15 dní odo dňa jeho vydania,</w:t>
      </w:r>
    </w:p>
    <w:p w:rsidR="00AE3A1B" w:rsidRDefault="00BB1386">
      <w:pPr>
        <w:numPr>
          <w:ilvl w:val="0"/>
          <w:numId w:val="8"/>
        </w:numPr>
        <w:tabs>
          <w:tab w:val="left" w:pos="580"/>
        </w:tabs>
        <w:spacing w:line="276" w:lineRule="auto"/>
        <w:ind w:left="580" w:hanging="147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platný protokol o kontrole technického stavu časť A – technická kontrola pravidelná s výsledkom hodnotenia vozidla „spôsobilé na prevádzku v cestnej premávke“ alebo platný doklad o vykonaní technickej kontroly vozidla vydaný v členskom štáte alebo zmluvnom štáte zodpovedajúci technickej kontrole pravidelnej; uvedené doklady sa predkladajú, len ak vozidlo takej kontrole </w:t>
      </w:r>
      <w:r>
        <w:rPr>
          <w:rFonts w:eastAsia="Times New Roman"/>
          <w:sz w:val="18"/>
          <w:szCs w:val="18"/>
        </w:rPr>
        <w:t>podlieha,</w:t>
      </w:r>
    </w:p>
    <w:p w:rsidR="00AE3A1B" w:rsidRDefault="00AE3A1B">
      <w:pPr>
        <w:spacing w:line="1" w:lineRule="exact"/>
        <w:rPr>
          <w:rFonts w:eastAsia="Times New Roman"/>
          <w:sz w:val="18"/>
          <w:szCs w:val="18"/>
        </w:rPr>
      </w:pPr>
    </w:p>
    <w:p w:rsidR="00AE3A1B" w:rsidRDefault="00BB1386">
      <w:pPr>
        <w:numPr>
          <w:ilvl w:val="0"/>
          <w:numId w:val="8"/>
        </w:numPr>
        <w:tabs>
          <w:tab w:val="left" w:pos="580"/>
        </w:tabs>
        <w:spacing w:line="292" w:lineRule="auto"/>
        <w:ind w:left="580" w:hanging="147"/>
        <w:jc w:val="both"/>
        <w:rPr>
          <w:rFonts w:eastAsia="Times New Roman"/>
          <w:sz w:val="17"/>
          <w:szCs w:val="17"/>
        </w:rPr>
      </w:pPr>
      <w:r>
        <w:rPr>
          <w:rFonts w:eastAsia="Times New Roman"/>
          <w:b/>
          <w:bCs/>
          <w:sz w:val="17"/>
          <w:szCs w:val="17"/>
        </w:rPr>
        <w:t xml:space="preserve">platný protokol o kontrole technického stavu časť B – emisná kontrola pravidelná s výsledkom hodnotenia vozidla „spôsobilé na prevádzku v cestnej premávke“ alebo platný doklad o vykonaní emisnej kontroly motorového vozidla vydaný v členskom štáte alebo zmluvnom štáte zodpovedajúci emisnej kontrole pravidelnej, len ak záznam o emisnej kontrole nie je súčasťou dokladu </w:t>
      </w:r>
      <w:r>
        <w:rPr>
          <w:rFonts w:eastAsia="Times New Roman"/>
          <w:sz w:val="17"/>
          <w:szCs w:val="17"/>
        </w:rPr>
        <w:t xml:space="preserve">o </w:t>
      </w:r>
      <w:r>
        <w:rPr>
          <w:rFonts w:eastAsia="Times New Roman"/>
          <w:b/>
          <w:bCs/>
          <w:sz w:val="17"/>
          <w:szCs w:val="17"/>
        </w:rPr>
        <w:t>vykonaní technickej kontroly; uvedené doklady sa predkladajú, len ak motorové vozidlo takej kontrole podlieha,</w:t>
      </w:r>
    </w:p>
    <w:p w:rsidR="00AE3A1B" w:rsidRDefault="00AE3A1B">
      <w:pPr>
        <w:spacing w:line="1" w:lineRule="exact"/>
        <w:rPr>
          <w:rFonts w:eastAsia="Times New Roman"/>
          <w:sz w:val="17"/>
          <w:szCs w:val="17"/>
        </w:rPr>
      </w:pPr>
    </w:p>
    <w:p w:rsidR="00AE3A1B" w:rsidRDefault="00BB1386">
      <w:pPr>
        <w:numPr>
          <w:ilvl w:val="0"/>
          <w:numId w:val="8"/>
        </w:numPr>
        <w:tabs>
          <w:tab w:val="left" w:pos="580"/>
        </w:tabs>
        <w:spacing w:line="236" w:lineRule="auto"/>
        <w:ind w:left="580" w:hanging="147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potvrdenie o prevzatí zodpovednosti za nakladanie s odpadom pochádzajúcim z vozidla, ktoré je jednotlivo dovezeným </w:t>
      </w:r>
      <w:r>
        <w:rPr>
          <w:rFonts w:eastAsia="Times New Roman"/>
          <w:sz w:val="18"/>
          <w:szCs w:val="18"/>
        </w:rPr>
        <w:t>vozidlom,</w:t>
      </w:r>
      <w:r>
        <w:rPr>
          <w:rFonts w:eastAsia="Times New Roman"/>
          <w:sz w:val="24"/>
          <w:szCs w:val="24"/>
          <w:vertAlign w:val="superscript"/>
        </w:rPr>
        <w:t>**</w:t>
      </w:r>
      <w:r>
        <w:rPr>
          <w:rFonts w:eastAsia="Times New Roman"/>
          <w:sz w:val="18"/>
          <w:szCs w:val="18"/>
        </w:rPr>
        <w:t>)</w:t>
      </w:r>
    </w:p>
    <w:p w:rsidR="00AE3A1B" w:rsidRDefault="00BB1386">
      <w:pPr>
        <w:numPr>
          <w:ilvl w:val="0"/>
          <w:numId w:val="8"/>
        </w:numPr>
        <w:tabs>
          <w:tab w:val="left" w:pos="580"/>
        </w:tabs>
        <w:ind w:left="580" w:hanging="147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doklad o prepustení vozidla do voľného obehu,</w:t>
      </w:r>
      <w:r>
        <w:rPr>
          <w:rFonts w:eastAsia="Times New Roman"/>
          <w:sz w:val="12"/>
          <w:szCs w:val="12"/>
        </w:rPr>
        <w:t>***</w:t>
      </w:r>
      <w:r>
        <w:rPr>
          <w:rFonts w:eastAsia="Times New Roman"/>
          <w:sz w:val="18"/>
          <w:szCs w:val="18"/>
        </w:rPr>
        <w:t>)</w:t>
      </w:r>
    </w:p>
    <w:p w:rsidR="00AE3A1B" w:rsidRDefault="00AE3A1B">
      <w:pPr>
        <w:spacing w:line="169" w:lineRule="exact"/>
        <w:rPr>
          <w:sz w:val="20"/>
          <w:szCs w:val="20"/>
        </w:rPr>
      </w:pPr>
    </w:p>
    <w:p w:rsidR="00AE3A1B" w:rsidRDefault="00BB1386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Ak na jednotlivo dovezenom vozidle bola vykonaná prestavba vozidla, návrh obsahuje aj:</w:t>
      </w:r>
    </w:p>
    <w:p w:rsidR="00AE3A1B" w:rsidRDefault="00BB1386">
      <w:pPr>
        <w:numPr>
          <w:ilvl w:val="1"/>
          <w:numId w:val="9"/>
        </w:numPr>
        <w:tabs>
          <w:tab w:val="left" w:pos="580"/>
        </w:tabs>
        <w:spacing w:line="275" w:lineRule="auto"/>
        <w:ind w:left="580" w:hanging="147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stanovisko výrobcu alebo zástupcu výrobcu typu vozidla k prestavbe podľa § 30 písm. a) až g), i) až m) vyhlášky č. 131/2018 Z. z., ak navrhovateľom nie je výrobca alebo zástupca výrobcu vozidla pred prestavbou,</w:t>
      </w:r>
    </w:p>
    <w:p w:rsidR="00AE3A1B" w:rsidRDefault="00BB1386">
      <w:pPr>
        <w:numPr>
          <w:ilvl w:val="1"/>
          <w:numId w:val="9"/>
        </w:numPr>
        <w:tabs>
          <w:tab w:val="left" w:pos="580"/>
        </w:tabs>
        <w:spacing w:line="276" w:lineRule="auto"/>
        <w:ind w:left="580" w:hanging="147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protokol o skúškach jednotlivého vozidla po prestavbe, z ktorého vyplýva, že vozidlo, systém, komponent alebo samostatná technická jednotka po prestavbe z hľadiska konštrukcie spĺňa ustanovené technické požiadavky alebo alternatívne požiadavky, </w:t>
      </w:r>
      <w:r>
        <w:rPr>
          <w:rFonts w:eastAsia="Times New Roman"/>
          <w:sz w:val="18"/>
          <w:szCs w:val="18"/>
        </w:rPr>
        <w:t xml:space="preserve">a </w:t>
      </w:r>
      <w:r>
        <w:rPr>
          <w:rFonts w:eastAsia="Times New Roman"/>
          <w:b/>
          <w:bCs/>
          <w:sz w:val="18"/>
          <w:szCs w:val="18"/>
        </w:rPr>
        <w:t>návrh základného technického opisu vozidla, ktoré sú vydané technickou službou overova</w:t>
      </w:r>
      <w:r>
        <w:rPr>
          <w:rFonts w:eastAsia="Times New Roman"/>
          <w:sz w:val="18"/>
          <w:szCs w:val="18"/>
        </w:rPr>
        <w:t>nia,</w:t>
      </w:r>
    </w:p>
    <w:p w:rsidR="00AE3A1B" w:rsidRDefault="00AE3A1B">
      <w:pPr>
        <w:spacing w:line="1" w:lineRule="exact"/>
        <w:rPr>
          <w:rFonts w:eastAsia="Times New Roman"/>
          <w:sz w:val="18"/>
          <w:szCs w:val="18"/>
        </w:rPr>
      </w:pPr>
    </w:p>
    <w:p w:rsidR="00AE3A1B" w:rsidRDefault="00BB1386">
      <w:pPr>
        <w:numPr>
          <w:ilvl w:val="1"/>
          <w:numId w:val="9"/>
        </w:numPr>
        <w:tabs>
          <w:tab w:val="left" w:pos="580"/>
        </w:tabs>
        <w:ind w:left="580" w:hanging="147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protokol o montáži plynového zariadenia, ak ide o prestavbu montážou plynového zariadenia,</w:t>
      </w:r>
    </w:p>
    <w:p w:rsidR="00AE3A1B" w:rsidRDefault="00AE3A1B">
      <w:pPr>
        <w:spacing w:line="30" w:lineRule="exact"/>
        <w:rPr>
          <w:rFonts w:eastAsia="Times New Roman"/>
          <w:sz w:val="18"/>
          <w:szCs w:val="18"/>
        </w:rPr>
      </w:pPr>
    </w:p>
    <w:p w:rsidR="00AE3A1B" w:rsidRDefault="00BB1386">
      <w:pPr>
        <w:numPr>
          <w:ilvl w:val="1"/>
          <w:numId w:val="9"/>
        </w:numPr>
        <w:tabs>
          <w:tab w:val="left" w:pos="580"/>
        </w:tabs>
        <w:ind w:left="580" w:hanging="147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návrh doplnkového štítku výrobcu.</w:t>
      </w:r>
    </w:p>
    <w:p w:rsidR="00AE3A1B" w:rsidRDefault="00AE3A1B">
      <w:pPr>
        <w:spacing w:line="169" w:lineRule="exact"/>
        <w:rPr>
          <w:rFonts w:eastAsia="Times New Roman"/>
          <w:sz w:val="18"/>
          <w:szCs w:val="18"/>
        </w:rPr>
      </w:pPr>
    </w:p>
    <w:p w:rsidR="00AE3A1B" w:rsidRDefault="00BB1386">
      <w:pPr>
        <w:numPr>
          <w:ilvl w:val="0"/>
          <w:numId w:val="9"/>
        </w:numPr>
        <w:tabs>
          <w:tab w:val="left" w:pos="180"/>
        </w:tabs>
        <w:ind w:left="180" w:hanging="175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Správny poplatok</w:t>
      </w:r>
    </w:p>
    <w:p w:rsidR="00AE3A1B" w:rsidRDefault="00BB1386">
      <w:pPr>
        <w:ind w:left="180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7"/>
          <w:szCs w:val="17"/>
        </w:rPr>
        <w:t>Podanie návrhu o uznanie typového schválenia EÚ jednotlivo dovezeného vozidla alebo uznanie schválenia jednotlivo dovezeného</w:t>
      </w:r>
    </w:p>
    <w:p w:rsidR="00AE3A1B" w:rsidRDefault="00AE3A1B">
      <w:pPr>
        <w:spacing w:line="10" w:lineRule="exact"/>
        <w:rPr>
          <w:sz w:val="20"/>
          <w:szCs w:val="20"/>
        </w:rPr>
      </w:pPr>
    </w:p>
    <w:p w:rsidR="00AE3A1B" w:rsidRDefault="00BB1386">
      <w:pPr>
        <w:ind w:left="1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vozidla je </w:t>
      </w:r>
      <w:r>
        <w:rPr>
          <w:rFonts w:eastAsia="Times New Roman"/>
          <w:b/>
          <w:bCs/>
          <w:sz w:val="18"/>
          <w:szCs w:val="18"/>
        </w:rPr>
        <w:t>spoplatnené podľa Položky 68 písm.</w:t>
      </w:r>
      <w:r>
        <w:rPr>
          <w:rFonts w:eastAsia="Times New Roman"/>
          <w:sz w:val="18"/>
          <w:szCs w:val="18"/>
        </w:rPr>
        <w:t xml:space="preserve"> f</w:t>
      </w:r>
      <w:r>
        <w:rPr>
          <w:rFonts w:eastAsia="Times New Roman"/>
          <w:b/>
          <w:bCs/>
          <w:sz w:val="18"/>
          <w:szCs w:val="18"/>
        </w:rPr>
        <w:t>) sadzobníka správnych poplatkov, ktorý je prílohou k zákonu č. 145/1995 Z. z.</w:t>
      </w:r>
    </w:p>
    <w:p w:rsidR="00AE3A1B" w:rsidRDefault="00BB1386">
      <w:pPr>
        <w:numPr>
          <w:ilvl w:val="0"/>
          <w:numId w:val="10"/>
        </w:numPr>
        <w:tabs>
          <w:tab w:val="left" w:pos="320"/>
        </w:tabs>
        <w:ind w:left="320" w:hanging="135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správnych poplatkoch v znení neskorších predpisov:</w:t>
      </w:r>
    </w:p>
    <w:p w:rsidR="00AE3A1B" w:rsidRDefault="00BB13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8890</wp:posOffset>
                </wp:positionV>
                <wp:extent cx="1270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35.15pt;margin-top:0.7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6118225</wp:posOffset>
                </wp:positionH>
                <wp:positionV relativeFrom="paragraph">
                  <wp:posOffset>8890</wp:posOffset>
                </wp:positionV>
                <wp:extent cx="12700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481.75pt;margin-top:0.7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220"/>
        <w:gridCol w:w="800"/>
        <w:gridCol w:w="1240"/>
        <w:gridCol w:w="1420"/>
        <w:gridCol w:w="2260"/>
      </w:tblGrid>
      <w:tr w:rsidR="00AE3A1B">
        <w:trPr>
          <w:trHeight w:val="19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3A1B" w:rsidRDefault="00BB1386">
            <w:pPr>
              <w:spacing w:line="196" w:lineRule="exact"/>
              <w:ind w:left="2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Vozidlá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3A1B" w:rsidRDefault="00AE3A1B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BB1386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Suma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BB1386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18"/>
                <w:szCs w:val="18"/>
              </w:rPr>
              <w:t>Id služba v systéme eKolok</w:t>
            </w:r>
          </w:p>
        </w:tc>
      </w:tr>
      <w:tr w:rsidR="00AE3A1B">
        <w:trPr>
          <w:trHeight w:val="19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AE3A1B" w:rsidRDefault="00BB1386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všetky kategó</w:t>
            </w:r>
            <w:r>
              <w:rPr>
                <w:rFonts w:eastAsia="Times New Roman"/>
                <w:sz w:val="18"/>
                <w:szCs w:val="18"/>
              </w:rPr>
              <w:t>rie vozidiel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E3A1B" w:rsidRDefault="00AE3A1B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BB1386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100 eur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BB1386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6508</w:t>
            </w:r>
          </w:p>
        </w:tc>
      </w:tr>
      <w:tr w:rsidR="00AE3A1B">
        <w:trPr>
          <w:trHeight w:val="19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E3A1B" w:rsidRDefault="00AE3A1B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BB1386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všetky kategórie vozidiel – zrýchlené konanie do 5 pracovných dní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BB1386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300 eur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A1B" w:rsidRDefault="00BB1386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6509</w:t>
            </w:r>
          </w:p>
        </w:tc>
      </w:tr>
      <w:tr w:rsidR="00AE3A1B">
        <w:trPr>
          <w:trHeight w:val="586"/>
        </w:trPr>
        <w:tc>
          <w:tcPr>
            <w:tcW w:w="3940" w:type="dxa"/>
            <w:gridSpan w:val="2"/>
            <w:vAlign w:val="bottom"/>
          </w:tcPr>
          <w:p w:rsidR="00AE3A1B" w:rsidRDefault="00BB138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5. Zrýchlené konanie (do 5 pracovných dní):</w:t>
            </w:r>
          </w:p>
        </w:tc>
        <w:tc>
          <w:tcPr>
            <w:tcW w:w="800" w:type="dxa"/>
            <w:vAlign w:val="bottom"/>
          </w:tcPr>
          <w:p w:rsidR="00AE3A1B" w:rsidRDefault="00BB13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áno</w:t>
            </w:r>
          </w:p>
        </w:tc>
        <w:tc>
          <w:tcPr>
            <w:tcW w:w="1240" w:type="dxa"/>
            <w:vAlign w:val="bottom"/>
          </w:tcPr>
          <w:p w:rsidR="00AE3A1B" w:rsidRDefault="00BB1386">
            <w:pPr>
              <w:spacing w:line="401" w:lineRule="exact"/>
              <w:ind w:left="2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sz w:val="40"/>
                <w:szCs w:val="40"/>
              </w:rPr>
              <w:t>☐</w:t>
            </w:r>
          </w:p>
        </w:tc>
        <w:tc>
          <w:tcPr>
            <w:tcW w:w="1420" w:type="dxa"/>
            <w:vAlign w:val="bottom"/>
          </w:tcPr>
          <w:p w:rsidR="00AE3A1B" w:rsidRDefault="00BB1386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2260" w:type="dxa"/>
            <w:vAlign w:val="bottom"/>
          </w:tcPr>
          <w:p w:rsidR="00AE3A1B" w:rsidRDefault="00BB1386">
            <w:pPr>
              <w:spacing w:line="401" w:lineRule="exact"/>
              <w:ind w:left="4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sz w:val="40"/>
                <w:szCs w:val="40"/>
              </w:rPr>
              <w:t>☐</w:t>
            </w:r>
          </w:p>
        </w:tc>
      </w:tr>
    </w:tbl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ectPr w:rsidR="00AE3A1B">
          <w:pgSz w:w="11900" w:h="16838"/>
          <w:pgMar w:top="1400" w:right="966" w:bottom="168" w:left="960" w:header="0" w:footer="0" w:gutter="0"/>
          <w:cols w:space="708" w:equalWidth="0">
            <w:col w:w="9980"/>
          </w:cols>
        </w:sectPr>
      </w:pPr>
    </w:p>
    <w:p w:rsidR="00AE3A1B" w:rsidRDefault="00AE3A1B">
      <w:pPr>
        <w:spacing w:line="108" w:lineRule="exact"/>
        <w:rPr>
          <w:sz w:val="20"/>
          <w:szCs w:val="20"/>
        </w:rPr>
      </w:pPr>
    </w:p>
    <w:p w:rsidR="00AE3A1B" w:rsidRDefault="00BB1386">
      <w:pPr>
        <w:rPr>
          <w:sz w:val="20"/>
          <w:szCs w:val="20"/>
        </w:rPr>
      </w:pPr>
      <w:r>
        <w:rPr>
          <w:rFonts w:eastAsia="Times New Roman"/>
          <w:sz w:val="9"/>
          <w:szCs w:val="9"/>
        </w:rPr>
        <w:t>*</w:t>
      </w:r>
      <w:r>
        <w:rPr>
          <w:rFonts w:eastAsia="Times New Roman"/>
          <w:b/>
          <w:bCs/>
          <w:sz w:val="13"/>
          <w:szCs w:val="13"/>
        </w:rPr>
        <w:t>) nehodiace sa prečiarknuť</w:t>
      </w:r>
    </w:p>
    <w:p w:rsidR="00AE3A1B" w:rsidRDefault="00BB1386">
      <w:pPr>
        <w:spacing w:line="211" w:lineRule="auto"/>
        <w:rPr>
          <w:rFonts w:eastAsia="Times New Roman"/>
          <w:b/>
          <w:bCs/>
          <w:sz w:val="13"/>
          <w:szCs w:val="13"/>
        </w:rPr>
      </w:pPr>
      <w:r>
        <w:rPr>
          <w:rFonts w:eastAsia="Times New Roman"/>
          <w:sz w:val="17"/>
          <w:szCs w:val="17"/>
          <w:vertAlign w:val="superscript"/>
        </w:rPr>
        <w:t>**</w:t>
      </w:r>
      <w:r>
        <w:rPr>
          <w:rFonts w:eastAsia="Times New Roman"/>
          <w:b/>
          <w:bCs/>
          <w:sz w:val="13"/>
          <w:szCs w:val="13"/>
        </w:rPr>
        <w:t>) platí len pre kategórie vozidiel M1, N1, ako aj na trojkolesové motorové vozidlo okrem motorových trojkoliek (kategória L2e</w:t>
      </w:r>
      <w:r>
        <w:rPr>
          <w:rFonts w:eastAsia="Times New Roman"/>
          <w:sz w:val="13"/>
          <w:szCs w:val="13"/>
        </w:rPr>
        <w:t>)</w:t>
      </w:r>
      <w:r>
        <w:rPr>
          <w:rFonts w:eastAsia="Times New Roman"/>
          <w:b/>
          <w:bCs/>
          <w:sz w:val="13"/>
          <w:szCs w:val="13"/>
        </w:rPr>
        <w:t xml:space="preserve"> – </w:t>
      </w:r>
      <w:hyperlink r:id="rId8">
        <w:r>
          <w:rPr>
            <w:rFonts w:eastAsia="Times New Roman"/>
            <w:color w:val="0000FF"/>
            <w:sz w:val="13"/>
            <w:szCs w:val="13"/>
            <w:u w:val="single"/>
          </w:rPr>
          <w:t>www.idovoz.sk</w:t>
        </w:r>
        <w:r>
          <w:rPr>
            <w:rFonts w:eastAsia="Times New Roman"/>
            <w:b/>
            <w:bCs/>
            <w:sz w:val="13"/>
            <w:szCs w:val="13"/>
            <w:u w:val="single"/>
          </w:rPr>
          <w:t xml:space="preserve"> </w:t>
        </w:r>
      </w:hyperlink>
      <w:r>
        <w:rPr>
          <w:rFonts w:eastAsia="Times New Roman"/>
          <w:sz w:val="13"/>
          <w:szCs w:val="13"/>
        </w:rPr>
        <w:t>alebo</w:t>
      </w:r>
      <w:r>
        <w:rPr>
          <w:rFonts w:eastAsia="Times New Roman"/>
          <w:b/>
          <w:bCs/>
          <w:sz w:val="13"/>
          <w:szCs w:val="13"/>
        </w:rPr>
        <w:t xml:space="preserve"> </w:t>
      </w:r>
      <w:hyperlink r:id="rId9">
        <w:r>
          <w:rPr>
            <w:rFonts w:eastAsia="Times New Roman"/>
            <w:color w:val="0000FF"/>
            <w:sz w:val="13"/>
            <w:szCs w:val="13"/>
            <w:u w:val="single"/>
          </w:rPr>
          <w:t>www.doviezolsom.sk</w:t>
        </w:r>
      </w:hyperlink>
    </w:p>
    <w:p w:rsidR="00AE3A1B" w:rsidRDefault="00BB1386">
      <w:pPr>
        <w:rPr>
          <w:sz w:val="20"/>
          <w:szCs w:val="20"/>
        </w:rPr>
      </w:pPr>
      <w:r>
        <w:rPr>
          <w:rFonts w:eastAsia="Times New Roman"/>
          <w:sz w:val="9"/>
          <w:szCs w:val="9"/>
        </w:rPr>
        <w:t>***</w:t>
      </w:r>
      <w:r>
        <w:rPr>
          <w:rFonts w:eastAsia="Times New Roman"/>
          <w:sz w:val="13"/>
          <w:szCs w:val="13"/>
        </w:rPr>
        <w:t>) len v</w:t>
      </w:r>
      <w:r>
        <w:rPr>
          <w:rFonts w:eastAsia="Times New Roman"/>
          <w:sz w:val="9"/>
          <w:szCs w:val="9"/>
        </w:rPr>
        <w:t xml:space="preserve"> </w:t>
      </w:r>
      <w:r>
        <w:rPr>
          <w:rFonts w:eastAsia="Times New Roman"/>
          <w:b/>
          <w:bCs/>
          <w:sz w:val="13"/>
          <w:szCs w:val="13"/>
        </w:rPr>
        <w:t>prípade dovozu vozidla zo zmluvného štátu</w:t>
      </w:r>
    </w:p>
    <w:p w:rsidR="00AE3A1B" w:rsidRDefault="00AE3A1B">
      <w:pPr>
        <w:sectPr w:rsidR="00AE3A1B">
          <w:type w:val="continuous"/>
          <w:pgSz w:w="11900" w:h="16838"/>
          <w:pgMar w:top="1400" w:right="966" w:bottom="168" w:left="960" w:header="0" w:footer="0" w:gutter="0"/>
          <w:cols w:space="708" w:equalWidth="0">
            <w:col w:w="9980"/>
          </w:cols>
        </w:sectPr>
      </w:pPr>
    </w:p>
    <w:p w:rsidR="00AE3A1B" w:rsidRDefault="00BB1386">
      <w:pPr>
        <w:numPr>
          <w:ilvl w:val="0"/>
          <w:numId w:val="11"/>
        </w:numPr>
        <w:tabs>
          <w:tab w:val="left" w:pos="280"/>
        </w:tabs>
        <w:ind w:left="280" w:hanging="275"/>
        <w:rPr>
          <w:rFonts w:eastAsia="Times New Roman"/>
          <w:b/>
          <w:bCs/>
        </w:rPr>
      </w:pPr>
      <w:bookmarkStart w:id="2" w:name="page3"/>
      <w:bookmarkEnd w:id="2"/>
      <w:r>
        <w:rPr>
          <w:rFonts w:eastAsia="Times New Roman"/>
          <w:b/>
          <w:bCs/>
        </w:rPr>
        <w:lastRenderedPageBreak/>
        <w:t>Vyhlásenie</w:t>
      </w:r>
    </w:p>
    <w:p w:rsidR="00AE3A1B" w:rsidRDefault="00AE3A1B">
      <w:pPr>
        <w:spacing w:line="189" w:lineRule="exact"/>
        <w:rPr>
          <w:sz w:val="20"/>
          <w:szCs w:val="20"/>
        </w:rPr>
      </w:pPr>
    </w:p>
    <w:p w:rsidR="00AE3A1B" w:rsidRDefault="00BB1386">
      <w:pPr>
        <w:numPr>
          <w:ilvl w:val="0"/>
          <w:numId w:val="12"/>
        </w:numPr>
        <w:tabs>
          <w:tab w:val="left" w:pos="178"/>
        </w:tabs>
        <w:spacing w:line="271" w:lineRule="auto"/>
        <w:ind w:firstLine="5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zmysle § 39 zákona č. 71/1967 Zb. o správnom konaní (správny </w:t>
      </w:r>
      <w:r>
        <w:rPr>
          <w:rFonts w:eastAsia="Times New Roman"/>
          <w:sz w:val="18"/>
          <w:szCs w:val="18"/>
        </w:rPr>
        <w:t>poriadok) v</w:t>
      </w:r>
      <w:r>
        <w:rPr>
          <w:rFonts w:eastAsia="Times New Roman"/>
          <w:b/>
          <w:bCs/>
          <w:sz w:val="18"/>
          <w:szCs w:val="18"/>
        </w:rPr>
        <w:t xml:space="preserve"> znení neskorších predpisov týmto čestne vyhlasujem nasledovné skutočnosti:</w:t>
      </w:r>
    </w:p>
    <w:p w:rsidR="00AE3A1B" w:rsidRDefault="00AE3A1B">
      <w:pPr>
        <w:spacing w:line="154" w:lineRule="exact"/>
        <w:rPr>
          <w:sz w:val="20"/>
          <w:szCs w:val="20"/>
        </w:rPr>
      </w:pPr>
    </w:p>
    <w:p w:rsidR="00AE3A1B" w:rsidRDefault="00BB1386">
      <w:pPr>
        <w:numPr>
          <w:ilvl w:val="0"/>
          <w:numId w:val="13"/>
        </w:numPr>
        <w:tabs>
          <w:tab w:val="left" w:pos="140"/>
        </w:tabs>
        <w:ind w:left="140" w:hanging="135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predmetné vozidlo bolo/nebolo</w:t>
      </w:r>
      <w:r>
        <w:rPr>
          <w:rFonts w:eastAsia="Times New Roman"/>
          <w:sz w:val="12"/>
          <w:szCs w:val="12"/>
        </w:rPr>
        <w:t>*</w:t>
      </w:r>
      <w:r>
        <w:rPr>
          <w:rFonts w:eastAsia="Times New Roman"/>
          <w:b/>
          <w:bCs/>
          <w:sz w:val="18"/>
          <w:szCs w:val="18"/>
        </w:rPr>
        <w:t>) prihlásené do evidencie vozidiel v inom štáte,</w:t>
      </w:r>
    </w:p>
    <w:p w:rsidR="00AE3A1B" w:rsidRDefault="00AE3A1B">
      <w:pPr>
        <w:spacing w:line="30" w:lineRule="exact"/>
        <w:rPr>
          <w:rFonts w:eastAsia="Times New Roman"/>
          <w:sz w:val="18"/>
          <w:szCs w:val="18"/>
        </w:rPr>
      </w:pPr>
    </w:p>
    <w:p w:rsidR="00AE3A1B" w:rsidRDefault="00BB1386">
      <w:pPr>
        <w:numPr>
          <w:ilvl w:val="0"/>
          <w:numId w:val="13"/>
        </w:numPr>
        <w:tabs>
          <w:tab w:val="left" w:pos="140"/>
        </w:tabs>
        <w:ind w:left="140" w:hanging="135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k predmetnému vozidlu bolo/nebolo</w:t>
      </w:r>
      <w:r>
        <w:rPr>
          <w:rFonts w:eastAsia="Times New Roman"/>
          <w:sz w:val="12"/>
          <w:szCs w:val="12"/>
        </w:rPr>
        <w:t>*</w:t>
      </w:r>
      <w:r>
        <w:rPr>
          <w:rFonts w:eastAsia="Times New Roman"/>
          <w:b/>
          <w:bCs/>
          <w:sz w:val="18"/>
          <w:szCs w:val="18"/>
        </w:rPr>
        <w:t>) v inom štáte vydané osvedčenie o evidencii (registračný doklad),</w:t>
      </w:r>
    </w:p>
    <w:p w:rsidR="00AE3A1B" w:rsidRDefault="00AE3A1B">
      <w:pPr>
        <w:spacing w:line="30" w:lineRule="exact"/>
        <w:rPr>
          <w:rFonts w:eastAsia="Times New Roman"/>
          <w:sz w:val="18"/>
          <w:szCs w:val="18"/>
        </w:rPr>
      </w:pPr>
    </w:p>
    <w:p w:rsidR="00AE3A1B" w:rsidRDefault="00BB1386">
      <w:pPr>
        <w:numPr>
          <w:ilvl w:val="0"/>
          <w:numId w:val="13"/>
        </w:numPr>
        <w:tabs>
          <w:tab w:val="left" w:pos="140"/>
        </w:tabs>
        <w:ind w:left="140" w:hanging="135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predmetné vozidlo bolo/nebolo</w:t>
      </w:r>
      <w:r>
        <w:rPr>
          <w:rFonts w:eastAsia="Times New Roman"/>
          <w:sz w:val="12"/>
          <w:szCs w:val="12"/>
        </w:rPr>
        <w:t>*</w:t>
      </w:r>
      <w:r>
        <w:rPr>
          <w:rFonts w:eastAsia="Times New Roman"/>
          <w:b/>
          <w:bCs/>
          <w:sz w:val="18"/>
          <w:szCs w:val="18"/>
        </w:rPr>
        <w:t>) schválené na prevádzku v cestnej premávke v inom štáte,</w:t>
      </w:r>
    </w:p>
    <w:p w:rsidR="00AE3A1B" w:rsidRDefault="00AE3A1B">
      <w:pPr>
        <w:spacing w:line="30" w:lineRule="exact"/>
        <w:rPr>
          <w:rFonts w:eastAsia="Times New Roman"/>
          <w:sz w:val="18"/>
          <w:szCs w:val="18"/>
        </w:rPr>
      </w:pPr>
    </w:p>
    <w:p w:rsidR="00AE3A1B" w:rsidRDefault="00BB1386">
      <w:pPr>
        <w:numPr>
          <w:ilvl w:val="0"/>
          <w:numId w:val="13"/>
        </w:numPr>
        <w:tabs>
          <w:tab w:val="left" w:pos="140"/>
        </w:tabs>
        <w:ind w:left="140" w:hanging="135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trvalé evidenčné číslo bolo/nebolo</w:t>
      </w:r>
      <w:r>
        <w:rPr>
          <w:rFonts w:eastAsia="Times New Roman"/>
          <w:sz w:val="12"/>
          <w:szCs w:val="12"/>
        </w:rPr>
        <w:t>*</w:t>
      </w:r>
      <w:r>
        <w:rPr>
          <w:rFonts w:eastAsia="Times New Roman"/>
          <w:b/>
          <w:bCs/>
          <w:sz w:val="18"/>
          <w:szCs w:val="18"/>
        </w:rPr>
        <w:t>) odobraté v inom štáte (štát vývozu predmetného vozidla).</w:t>
      </w:r>
    </w:p>
    <w:p w:rsidR="00AE3A1B" w:rsidRDefault="00AE3A1B">
      <w:pPr>
        <w:spacing w:line="239" w:lineRule="exact"/>
        <w:rPr>
          <w:sz w:val="20"/>
          <w:szCs w:val="20"/>
        </w:rPr>
      </w:pPr>
    </w:p>
    <w:p w:rsidR="00AE3A1B" w:rsidRDefault="00BB1386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Trvalé evidenčné číslo:............................................................., Prevozné evidenčné číslo:........................................................ </w:t>
      </w:r>
      <w:r>
        <w:rPr>
          <w:rFonts w:eastAsia="Times New Roman"/>
          <w:sz w:val="18"/>
          <w:szCs w:val="18"/>
        </w:rPr>
        <w:t>.........,</w:t>
      </w:r>
    </w:p>
    <w:p w:rsidR="00AE3A1B" w:rsidRDefault="00AE3A1B">
      <w:pPr>
        <w:spacing w:line="205" w:lineRule="exact"/>
        <w:rPr>
          <w:sz w:val="20"/>
          <w:szCs w:val="20"/>
        </w:rPr>
      </w:pPr>
    </w:p>
    <w:p w:rsidR="00AE3A1B" w:rsidRDefault="00BB1386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Zároveň čestne vyhlasujem a svojím podpisom potvrdzujem, že všetky údaje a podklady uvedené v tomto návrhu sú pravdivé.</w:t>
      </w:r>
    </w:p>
    <w:p w:rsidR="00AE3A1B" w:rsidRDefault="00BB1386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Som si vedomý, že </w:t>
      </w:r>
      <w:r>
        <w:rPr>
          <w:rFonts w:eastAsia="Times New Roman"/>
          <w:sz w:val="18"/>
          <w:szCs w:val="18"/>
        </w:rPr>
        <w:t>v</w:t>
      </w:r>
      <w:r>
        <w:rPr>
          <w:rFonts w:eastAsia="Times New Roman"/>
          <w:b/>
          <w:bCs/>
          <w:sz w:val="18"/>
          <w:szCs w:val="18"/>
        </w:rPr>
        <w:t xml:space="preserve"> prípade nepravdivých údajov sa dopustím priestupku podľa § 21 ods. 1 písm. f) zákona č. 372/1990 Zb.</w:t>
      </w:r>
    </w:p>
    <w:p w:rsidR="00AE3A1B" w:rsidRDefault="00AE3A1B">
      <w:pPr>
        <w:spacing w:line="2" w:lineRule="exact"/>
        <w:rPr>
          <w:sz w:val="20"/>
          <w:szCs w:val="20"/>
        </w:rPr>
      </w:pPr>
    </w:p>
    <w:p w:rsidR="00AE3A1B" w:rsidRDefault="00BB1386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o priestupkoch v </w:t>
      </w:r>
      <w:r>
        <w:rPr>
          <w:rFonts w:eastAsia="Times New Roman"/>
          <w:b/>
          <w:bCs/>
          <w:sz w:val="18"/>
          <w:szCs w:val="18"/>
        </w:rPr>
        <w:t>znení neskorších predpisov, za ktorý mi môže byť uložená pokuta a zrušené uznanie podľa § 32 ods. 1 písm. b) zákona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b/>
          <w:bCs/>
          <w:sz w:val="18"/>
          <w:szCs w:val="18"/>
        </w:rPr>
        <w:t>č</w:t>
      </w:r>
      <w:r>
        <w:rPr>
          <w:rFonts w:eastAsia="Times New Roman"/>
          <w:sz w:val="18"/>
          <w:szCs w:val="18"/>
        </w:rPr>
        <w:t>. 106/2018 Z. z. o</w:t>
      </w:r>
      <w:r>
        <w:rPr>
          <w:rFonts w:eastAsia="Times New Roman"/>
          <w:b/>
          <w:bCs/>
          <w:sz w:val="18"/>
          <w:szCs w:val="18"/>
        </w:rPr>
        <w:t xml:space="preserve"> prevádzke vozidiel v cestnej premávke a </w:t>
      </w:r>
      <w:r>
        <w:rPr>
          <w:rFonts w:eastAsia="Times New Roman"/>
          <w:sz w:val="18"/>
          <w:szCs w:val="18"/>
        </w:rPr>
        <w:t>o zmene a</w:t>
      </w:r>
      <w:r>
        <w:rPr>
          <w:rFonts w:eastAsia="Times New Roman"/>
          <w:b/>
          <w:bCs/>
          <w:sz w:val="18"/>
          <w:szCs w:val="18"/>
        </w:rPr>
        <w:t xml:space="preserve"> doplnení niektorých zákonov.</w:t>
      </w:r>
    </w:p>
    <w:p w:rsidR="00AE3A1B" w:rsidRDefault="00AE3A1B">
      <w:pPr>
        <w:spacing w:line="152" w:lineRule="exact"/>
        <w:rPr>
          <w:sz w:val="20"/>
          <w:szCs w:val="20"/>
        </w:rPr>
      </w:pPr>
    </w:p>
    <w:p w:rsidR="00AE3A1B" w:rsidRDefault="00BB1386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Číslo preukazu totožnosti .......................................................................................</w:t>
      </w: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15" w:lineRule="exact"/>
        <w:rPr>
          <w:sz w:val="20"/>
          <w:szCs w:val="20"/>
        </w:rPr>
      </w:pPr>
    </w:p>
    <w:p w:rsidR="00AE3A1B" w:rsidRDefault="00BB1386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K</w:t>
      </w:r>
      <w:r>
        <w:rPr>
          <w:rFonts w:eastAsia="Times New Roman"/>
          <w:b/>
          <w:bCs/>
          <w:sz w:val="17"/>
          <w:szCs w:val="17"/>
        </w:rPr>
        <w:t>ontaktné údaje pre zaslanie notifikácie –</w:t>
      </w:r>
      <w:r>
        <w:rPr>
          <w:rFonts w:eastAsia="Times New Roman"/>
          <w:sz w:val="17"/>
          <w:szCs w:val="17"/>
        </w:rPr>
        <w:t xml:space="preserve"> mobil ....................................................... e-mail .........................................................................</w:t>
      </w: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33" w:lineRule="exact"/>
        <w:rPr>
          <w:sz w:val="20"/>
          <w:szCs w:val="20"/>
        </w:rPr>
      </w:pPr>
    </w:p>
    <w:p w:rsidR="00AE3A1B" w:rsidRDefault="00BB1386">
      <w:pPr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V ............................................ dňa .......................... Vlastnoručný podpis (odtlačok pečiatky organizácie) .....................................................</w:t>
      </w: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26" w:lineRule="exact"/>
        <w:rPr>
          <w:sz w:val="20"/>
          <w:szCs w:val="20"/>
        </w:rPr>
      </w:pPr>
    </w:p>
    <w:p w:rsidR="00AE3A1B" w:rsidRDefault="00BB1386">
      <w:pPr>
        <w:spacing w:line="269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 xml:space="preserve">Vyplnenie návrhu sa považuje za súhlas v zmysle § 13 zákona č. 18/2018 Z. z. o ochrane osobných údajov a </w:t>
      </w:r>
      <w:r>
        <w:rPr>
          <w:rFonts w:eastAsia="Times New Roman"/>
          <w:sz w:val="17"/>
          <w:szCs w:val="17"/>
        </w:rPr>
        <w:t>o zmene a</w:t>
      </w:r>
      <w:r>
        <w:rPr>
          <w:rFonts w:eastAsia="Times New Roman"/>
          <w:b/>
          <w:bCs/>
          <w:sz w:val="17"/>
          <w:szCs w:val="17"/>
        </w:rPr>
        <w:t xml:space="preserve"> doplnení niektorých zákonov. Osobné údaje budú spracované na účel vymedzený osobitným zákonom. Tento súhlas sa vzťahuje na tie osobné údaje, ktoré sú uvedené v návrhu. Beriem na vedomie, že údaje môžu spracovávať len poverené osoby, ktoré sú povinné dodržiavať ustanovenia zákona č. 18/2018 Z. z. a že spracované údaje budú archivované a likvidované v súlade s platnými právnymi predpismi.</w:t>
      </w:r>
    </w:p>
    <w:p w:rsidR="00AE3A1B" w:rsidRDefault="00AE3A1B">
      <w:pPr>
        <w:spacing w:line="334" w:lineRule="exact"/>
        <w:rPr>
          <w:sz w:val="20"/>
          <w:szCs w:val="20"/>
        </w:rPr>
      </w:pPr>
    </w:p>
    <w:p w:rsidR="00AE3A1B" w:rsidRDefault="00BB1386">
      <w:pPr>
        <w:rPr>
          <w:sz w:val="20"/>
          <w:szCs w:val="20"/>
        </w:rPr>
      </w:pPr>
      <w:r>
        <w:rPr>
          <w:rFonts w:eastAsia="Times New Roman"/>
          <w:b/>
          <w:bCs/>
        </w:rPr>
        <w:t>C: Splnomocnenie na zastupovanie</w:t>
      </w:r>
    </w:p>
    <w:p w:rsidR="00AE3A1B" w:rsidRDefault="00AE3A1B">
      <w:pPr>
        <w:spacing w:line="193" w:lineRule="exact"/>
        <w:rPr>
          <w:sz w:val="20"/>
          <w:szCs w:val="20"/>
        </w:rPr>
      </w:pPr>
    </w:p>
    <w:p w:rsidR="00AE3A1B" w:rsidRDefault="00BB1386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Ako prevádzkovateľ vozidla:</w:t>
      </w:r>
    </w:p>
    <w:p w:rsidR="00AE3A1B" w:rsidRDefault="00BB13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30872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1.4pt" to="496.75pt,11.4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630872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4.6pt" to="496.75pt,24.6pt" o:allowincell="f" strokecolor="#000000" strokeweight="0.47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478790</wp:posOffset>
                </wp:positionV>
                <wp:extent cx="630872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7.7pt" to="496.75pt,37.7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967740</wp:posOffset>
                </wp:positionV>
                <wp:extent cx="630872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6.2pt" to="496.75pt,76.2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141605</wp:posOffset>
                </wp:positionV>
                <wp:extent cx="0" cy="99568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5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1.15pt" to="0.2pt,89.55pt" o:allowincell="f" strokecolor="#000000" strokeweight="0.480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141605</wp:posOffset>
                </wp:positionV>
                <wp:extent cx="0" cy="99568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5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5pt,11.15pt" to="135pt,89.5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141605</wp:posOffset>
                </wp:positionV>
                <wp:extent cx="0" cy="98933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9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6.5pt,11.15pt" to="496.5pt,89.05pt" o:allowincell="f" strokecolor="#000000" strokeweight="0.4801pt"/>
            </w:pict>
          </mc:Fallback>
        </mc:AlternateContent>
      </w:r>
    </w:p>
    <w:p w:rsidR="00AE3A1B" w:rsidRDefault="00AE3A1B">
      <w:pPr>
        <w:spacing w:line="206" w:lineRule="exact"/>
        <w:rPr>
          <w:sz w:val="20"/>
          <w:szCs w:val="20"/>
        </w:rPr>
      </w:pPr>
    </w:p>
    <w:p w:rsidR="00AE3A1B" w:rsidRPr="00774492" w:rsidRDefault="00BB1386">
      <w:pPr>
        <w:ind w:left="120"/>
        <w:rPr>
          <w:b/>
          <w:sz w:val="20"/>
          <w:szCs w:val="20"/>
        </w:rPr>
      </w:pPr>
      <w:r w:rsidRPr="00774492">
        <w:rPr>
          <w:rFonts w:eastAsia="Times New Roman"/>
          <w:b/>
        </w:rPr>
        <w:t>Meno a priezvisko</w:t>
      </w:r>
    </w:p>
    <w:p w:rsidR="00AE3A1B" w:rsidRDefault="00BB1386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Dátum narodenia</w:t>
      </w:r>
    </w:p>
    <w:p w:rsidR="00AE3A1B" w:rsidRDefault="00AE3A1B">
      <w:pPr>
        <w:spacing w:line="27" w:lineRule="exact"/>
        <w:rPr>
          <w:sz w:val="20"/>
          <w:szCs w:val="20"/>
        </w:rPr>
      </w:pPr>
    </w:p>
    <w:p w:rsidR="00AE3A1B" w:rsidRDefault="00BB1386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Adresa trvalého pobytu</w:t>
      </w:r>
    </w:p>
    <w:p w:rsidR="00AE3A1B" w:rsidRPr="00774492" w:rsidRDefault="00BB1386">
      <w:pPr>
        <w:spacing w:line="218" w:lineRule="auto"/>
        <w:ind w:left="120"/>
        <w:rPr>
          <w:b/>
          <w:sz w:val="20"/>
          <w:szCs w:val="20"/>
        </w:rPr>
      </w:pPr>
      <w:r w:rsidRPr="00774492">
        <w:rPr>
          <w:rFonts w:eastAsia="Times New Roman"/>
          <w:b/>
        </w:rPr>
        <w:t>alebo u cudzinca</w:t>
      </w:r>
    </w:p>
    <w:p w:rsidR="00AE3A1B" w:rsidRDefault="00AE3A1B">
      <w:pPr>
        <w:spacing w:line="1" w:lineRule="exact"/>
        <w:rPr>
          <w:sz w:val="20"/>
          <w:szCs w:val="20"/>
        </w:rPr>
      </w:pPr>
    </w:p>
    <w:p w:rsidR="00AE3A1B" w:rsidRDefault="00BB1386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prechodného pobytu</w:t>
      </w:r>
    </w:p>
    <w:p w:rsidR="00AE3A1B" w:rsidRDefault="00AE3A1B">
      <w:pPr>
        <w:spacing w:line="34" w:lineRule="exact"/>
        <w:rPr>
          <w:sz w:val="20"/>
          <w:szCs w:val="20"/>
        </w:rPr>
      </w:pPr>
    </w:p>
    <w:p w:rsidR="00AE3A1B" w:rsidRDefault="00BB1386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Číslo preukazu totožnosti</w:t>
      </w:r>
    </w:p>
    <w:p w:rsidR="00AE3A1B" w:rsidRDefault="00BB13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30237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2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15pt" to="496.25pt,0.15pt" o:allowincell="f" strokecolor="#000000" strokeweight="0.4797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6299835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496.05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E3A1B" w:rsidRDefault="00AE3A1B">
      <w:pPr>
        <w:spacing w:line="155" w:lineRule="exact"/>
        <w:rPr>
          <w:sz w:val="20"/>
          <w:szCs w:val="20"/>
        </w:rPr>
      </w:pPr>
    </w:p>
    <w:p w:rsidR="00AE3A1B" w:rsidRDefault="00BB1386">
      <w:pPr>
        <w:rPr>
          <w:sz w:val="20"/>
          <w:szCs w:val="20"/>
        </w:rPr>
      </w:pPr>
      <w:r w:rsidRPr="00774492">
        <w:rPr>
          <w:rFonts w:eastAsia="Times New Roman"/>
          <w:b/>
          <w:bCs/>
          <w:sz w:val="18"/>
          <w:szCs w:val="18"/>
        </w:rPr>
        <w:t xml:space="preserve">týmto splnomocňujem na </w:t>
      </w:r>
      <w:r w:rsidRPr="00774492">
        <w:rPr>
          <w:rFonts w:eastAsia="Times New Roman"/>
          <w:b/>
          <w:sz w:val="18"/>
          <w:szCs w:val="18"/>
        </w:rPr>
        <w:t>zastupovanie v</w:t>
      </w:r>
      <w:r w:rsidRPr="00774492">
        <w:rPr>
          <w:rFonts w:eastAsia="Times New Roman"/>
          <w:b/>
          <w:bCs/>
          <w:sz w:val="18"/>
          <w:szCs w:val="18"/>
        </w:rPr>
        <w:t xml:space="preserve"> danom konaní túto osobu</w:t>
      </w:r>
      <w:r>
        <w:rPr>
          <w:rFonts w:eastAsia="Times New Roman"/>
          <w:b/>
          <w:bCs/>
          <w:sz w:val="18"/>
          <w:szCs w:val="18"/>
        </w:rPr>
        <w:t>:</w:t>
      </w:r>
    </w:p>
    <w:p w:rsidR="00AE3A1B" w:rsidRDefault="00BB13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30237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2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3pt" to="496.25pt,10.3pt" o:allowincell="f" strokecolor="#000000" strokeweight="0.480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6299835</wp:posOffset>
                </wp:positionH>
                <wp:positionV relativeFrom="paragraph">
                  <wp:posOffset>125095</wp:posOffset>
                </wp:positionV>
                <wp:extent cx="12065" cy="1206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496.05pt;margin-top:9.8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298450</wp:posOffset>
                </wp:positionV>
                <wp:extent cx="630872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3.5pt" to="496.75pt,23.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464820</wp:posOffset>
                </wp:positionV>
                <wp:extent cx="630872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6.6pt" to="496.75pt,36.6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953770</wp:posOffset>
                </wp:positionV>
                <wp:extent cx="630872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5.1pt" to="496.75pt,75.1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128270</wp:posOffset>
                </wp:positionV>
                <wp:extent cx="0" cy="99504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5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0.1pt" to="0.2pt,88.45pt" o:allowincell="f" strokecolor="#000000" strokeweight="0.480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128270</wp:posOffset>
                </wp:positionV>
                <wp:extent cx="0" cy="99504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5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5pt,10.1pt" to="135pt,88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1120140</wp:posOffset>
                </wp:positionV>
                <wp:extent cx="630872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88.2pt" to="496.75pt,88.2pt" o:allowincell="f" strokecolor="#000000" strokeweight="0.480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133985</wp:posOffset>
                </wp:positionV>
                <wp:extent cx="0" cy="98933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9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6.5pt,10.55pt" to="496.5pt,88.45pt" o:allowincell="f" strokecolor="#000000" strokeweight="0.4801pt"/>
            </w:pict>
          </mc:Fallback>
        </mc:AlternateContent>
      </w:r>
    </w:p>
    <w:p w:rsidR="00AE3A1B" w:rsidRDefault="00AE3A1B">
      <w:pPr>
        <w:spacing w:line="184" w:lineRule="exact"/>
        <w:rPr>
          <w:sz w:val="20"/>
          <w:szCs w:val="20"/>
        </w:rPr>
      </w:pPr>
    </w:p>
    <w:p w:rsidR="00AE3A1B" w:rsidRPr="00774492" w:rsidRDefault="00BB1386">
      <w:pPr>
        <w:ind w:left="120"/>
        <w:rPr>
          <w:b/>
          <w:sz w:val="20"/>
          <w:szCs w:val="20"/>
        </w:rPr>
      </w:pPr>
      <w:r w:rsidRPr="00774492">
        <w:rPr>
          <w:rFonts w:eastAsia="Times New Roman"/>
          <w:b/>
        </w:rPr>
        <w:t>Meno a priezvisko</w:t>
      </w:r>
    </w:p>
    <w:p w:rsidR="00AE3A1B" w:rsidRDefault="00BB1386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Dátum narodenia</w:t>
      </w:r>
    </w:p>
    <w:p w:rsidR="00AE3A1B" w:rsidRDefault="00AE3A1B">
      <w:pPr>
        <w:spacing w:line="27" w:lineRule="exact"/>
        <w:rPr>
          <w:sz w:val="20"/>
          <w:szCs w:val="20"/>
        </w:rPr>
      </w:pPr>
    </w:p>
    <w:p w:rsidR="00AE3A1B" w:rsidRDefault="00BB1386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Adresa trvalého pobytu</w:t>
      </w:r>
    </w:p>
    <w:p w:rsidR="00AE3A1B" w:rsidRDefault="00BB1386">
      <w:pPr>
        <w:spacing w:line="218" w:lineRule="auto"/>
        <w:ind w:left="120"/>
        <w:rPr>
          <w:sz w:val="20"/>
          <w:szCs w:val="20"/>
        </w:rPr>
      </w:pPr>
      <w:r>
        <w:rPr>
          <w:rFonts w:eastAsia="Times New Roman"/>
        </w:rPr>
        <w:t>alebo u cudzinca</w:t>
      </w:r>
    </w:p>
    <w:p w:rsidR="00AE3A1B" w:rsidRDefault="00AE3A1B">
      <w:pPr>
        <w:spacing w:line="1" w:lineRule="exact"/>
        <w:rPr>
          <w:sz w:val="20"/>
          <w:szCs w:val="20"/>
        </w:rPr>
      </w:pPr>
    </w:p>
    <w:p w:rsidR="00AE3A1B" w:rsidRDefault="00BB1386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prechodného pobytu</w:t>
      </w:r>
    </w:p>
    <w:p w:rsidR="00AE3A1B" w:rsidRDefault="00AE3A1B">
      <w:pPr>
        <w:spacing w:line="34" w:lineRule="exact"/>
        <w:rPr>
          <w:sz w:val="20"/>
          <w:szCs w:val="20"/>
        </w:rPr>
      </w:pPr>
    </w:p>
    <w:p w:rsidR="00AE3A1B" w:rsidRDefault="00BB1386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Číslo preukazu totožnosti</w:t>
      </w: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13" w:lineRule="exact"/>
        <w:rPr>
          <w:sz w:val="20"/>
          <w:szCs w:val="20"/>
        </w:rPr>
      </w:pPr>
    </w:p>
    <w:p w:rsidR="00AE3A1B" w:rsidRDefault="00BB1386">
      <w:pPr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V ............................................ dňa .......................... Vlastnoručný podpis (odtlačok pečiatky organizácie) .....................................................</w:t>
      </w: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33" w:lineRule="exact"/>
        <w:rPr>
          <w:sz w:val="20"/>
          <w:szCs w:val="20"/>
        </w:rPr>
      </w:pPr>
    </w:p>
    <w:p w:rsidR="00AE3A1B" w:rsidRDefault="00BB1386">
      <w:pPr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Podpis overil zamestnanec Okresného úradu ......................................... odboru cestnej dopravy a pozemných komunikácii dňa ...........</w:t>
      </w:r>
      <w:r>
        <w:rPr>
          <w:rFonts w:eastAsia="Times New Roman"/>
          <w:sz w:val="17"/>
          <w:szCs w:val="17"/>
        </w:rPr>
        <w:t>........</w:t>
      </w: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Pr="00BB1386" w:rsidRDefault="00AE3A1B">
      <w:pPr>
        <w:spacing w:line="232" w:lineRule="exact"/>
        <w:rPr>
          <w:b/>
          <w:sz w:val="20"/>
          <w:szCs w:val="20"/>
        </w:rPr>
      </w:pPr>
    </w:p>
    <w:p w:rsidR="00AE3A1B" w:rsidRDefault="00BB1386">
      <w:pPr>
        <w:rPr>
          <w:sz w:val="20"/>
          <w:szCs w:val="20"/>
        </w:rPr>
      </w:pPr>
      <w:r w:rsidRPr="00BB1386">
        <w:rPr>
          <w:rFonts w:eastAsia="Times New Roman"/>
          <w:b/>
          <w:sz w:val="17"/>
          <w:szCs w:val="17"/>
        </w:rPr>
        <w:t>Meno a priezvisko zamestnanca</w:t>
      </w:r>
      <w:r>
        <w:rPr>
          <w:rFonts w:eastAsia="Times New Roman"/>
          <w:sz w:val="17"/>
          <w:szCs w:val="17"/>
        </w:rPr>
        <w:t xml:space="preserve"> ........................................................ </w:t>
      </w:r>
      <w:r w:rsidRPr="00BB1386">
        <w:rPr>
          <w:rFonts w:eastAsia="Times New Roman"/>
          <w:b/>
          <w:sz w:val="17"/>
          <w:szCs w:val="17"/>
        </w:rPr>
        <w:t xml:space="preserve">podpis a </w:t>
      </w:r>
      <w:r w:rsidRPr="00BB1386">
        <w:rPr>
          <w:rFonts w:eastAsia="Times New Roman"/>
          <w:b/>
          <w:bCs/>
          <w:sz w:val="17"/>
          <w:szCs w:val="17"/>
        </w:rPr>
        <w:t>odtlačok pečiatk</w:t>
      </w:r>
      <w:r w:rsidRPr="00BB1386">
        <w:rPr>
          <w:rFonts w:eastAsia="Times New Roman"/>
          <w:b/>
          <w:sz w:val="17"/>
          <w:szCs w:val="17"/>
        </w:rPr>
        <w:t>y</w:t>
      </w:r>
      <w:r>
        <w:rPr>
          <w:rFonts w:eastAsia="Times New Roman"/>
          <w:sz w:val="17"/>
          <w:szCs w:val="17"/>
        </w:rPr>
        <w:t xml:space="preserve"> ....................................................................</w:t>
      </w:r>
    </w:p>
    <w:p w:rsidR="00AE3A1B" w:rsidRDefault="00AE3A1B">
      <w:pPr>
        <w:sectPr w:rsidR="00AE3A1B">
          <w:pgSz w:w="11900" w:h="16838"/>
          <w:pgMar w:top="1396" w:right="966" w:bottom="168" w:left="960" w:header="0" w:footer="0" w:gutter="0"/>
          <w:cols w:space="708" w:equalWidth="0">
            <w:col w:w="9980"/>
          </w:cols>
        </w:sectPr>
      </w:pPr>
    </w:p>
    <w:p w:rsidR="00AE3A1B" w:rsidRDefault="00AE3A1B">
      <w:pPr>
        <w:spacing w:line="244" w:lineRule="exact"/>
        <w:rPr>
          <w:sz w:val="20"/>
          <w:szCs w:val="20"/>
        </w:rPr>
      </w:pPr>
    </w:p>
    <w:p w:rsidR="00AE3A1B" w:rsidRDefault="00BB1386">
      <w:pPr>
        <w:rPr>
          <w:sz w:val="20"/>
          <w:szCs w:val="20"/>
        </w:rPr>
      </w:pPr>
      <w:r>
        <w:rPr>
          <w:rFonts w:eastAsia="Times New Roman"/>
          <w:sz w:val="9"/>
          <w:szCs w:val="9"/>
        </w:rPr>
        <w:t>*</w:t>
      </w:r>
      <w:r>
        <w:rPr>
          <w:rFonts w:eastAsia="Times New Roman"/>
          <w:b/>
          <w:bCs/>
          <w:sz w:val="13"/>
          <w:szCs w:val="13"/>
        </w:rPr>
        <w:t>) nehodiace sa prečiarknuť</w:t>
      </w:r>
    </w:p>
    <w:p w:rsidR="00AE3A1B" w:rsidRDefault="00BB1386">
      <w:pPr>
        <w:spacing w:line="211" w:lineRule="auto"/>
        <w:rPr>
          <w:rFonts w:eastAsia="Times New Roman"/>
          <w:b/>
          <w:bCs/>
          <w:sz w:val="13"/>
          <w:szCs w:val="13"/>
        </w:rPr>
      </w:pPr>
      <w:r>
        <w:rPr>
          <w:rFonts w:eastAsia="Times New Roman"/>
          <w:sz w:val="17"/>
          <w:szCs w:val="17"/>
          <w:vertAlign w:val="superscript"/>
        </w:rPr>
        <w:t>**</w:t>
      </w:r>
      <w:r>
        <w:rPr>
          <w:rFonts w:eastAsia="Times New Roman"/>
          <w:b/>
          <w:bCs/>
          <w:sz w:val="13"/>
          <w:szCs w:val="13"/>
        </w:rPr>
        <w:t>) platí len pre kategórie vozidiel M1, N1, ako aj na trojkolesové motorové vozidlo okrem motorových trojkoliek (kategória L2e</w:t>
      </w:r>
      <w:r>
        <w:rPr>
          <w:rFonts w:eastAsia="Times New Roman"/>
          <w:sz w:val="13"/>
          <w:szCs w:val="13"/>
        </w:rPr>
        <w:t>)</w:t>
      </w:r>
      <w:r>
        <w:rPr>
          <w:rFonts w:eastAsia="Times New Roman"/>
          <w:b/>
          <w:bCs/>
          <w:sz w:val="13"/>
          <w:szCs w:val="13"/>
        </w:rPr>
        <w:t xml:space="preserve"> – </w:t>
      </w:r>
      <w:hyperlink r:id="rId10">
        <w:r>
          <w:rPr>
            <w:rFonts w:eastAsia="Times New Roman"/>
            <w:color w:val="0000FF"/>
            <w:sz w:val="13"/>
            <w:szCs w:val="13"/>
            <w:u w:val="single"/>
          </w:rPr>
          <w:t>www.idovoz.sk</w:t>
        </w:r>
        <w:r>
          <w:rPr>
            <w:rFonts w:eastAsia="Times New Roman"/>
            <w:b/>
            <w:bCs/>
            <w:sz w:val="13"/>
            <w:szCs w:val="13"/>
            <w:u w:val="single"/>
          </w:rPr>
          <w:t xml:space="preserve"> </w:t>
        </w:r>
      </w:hyperlink>
      <w:r>
        <w:rPr>
          <w:rFonts w:eastAsia="Times New Roman"/>
          <w:sz w:val="13"/>
          <w:szCs w:val="13"/>
        </w:rPr>
        <w:t>alebo</w:t>
      </w:r>
      <w:r>
        <w:rPr>
          <w:rFonts w:eastAsia="Times New Roman"/>
          <w:b/>
          <w:bCs/>
          <w:sz w:val="13"/>
          <w:szCs w:val="13"/>
        </w:rPr>
        <w:t xml:space="preserve"> </w:t>
      </w:r>
      <w:hyperlink r:id="rId11">
        <w:r>
          <w:rPr>
            <w:rFonts w:eastAsia="Times New Roman"/>
            <w:color w:val="0000FF"/>
            <w:sz w:val="13"/>
            <w:szCs w:val="13"/>
            <w:u w:val="single"/>
          </w:rPr>
          <w:t>www.doviezolsom.sk</w:t>
        </w:r>
      </w:hyperlink>
    </w:p>
    <w:p w:rsidR="00AE3A1B" w:rsidRDefault="00BB1386">
      <w:pPr>
        <w:rPr>
          <w:sz w:val="20"/>
          <w:szCs w:val="20"/>
        </w:rPr>
      </w:pPr>
      <w:r>
        <w:rPr>
          <w:rFonts w:eastAsia="Times New Roman"/>
          <w:sz w:val="9"/>
          <w:szCs w:val="9"/>
        </w:rPr>
        <w:t>***</w:t>
      </w:r>
      <w:r>
        <w:rPr>
          <w:rFonts w:eastAsia="Times New Roman"/>
          <w:sz w:val="13"/>
          <w:szCs w:val="13"/>
        </w:rPr>
        <w:t>) len v</w:t>
      </w:r>
      <w:r>
        <w:rPr>
          <w:rFonts w:eastAsia="Times New Roman"/>
          <w:sz w:val="9"/>
          <w:szCs w:val="9"/>
        </w:rPr>
        <w:t xml:space="preserve"> </w:t>
      </w:r>
      <w:r>
        <w:rPr>
          <w:rFonts w:eastAsia="Times New Roman"/>
          <w:b/>
          <w:bCs/>
          <w:sz w:val="13"/>
          <w:szCs w:val="13"/>
        </w:rPr>
        <w:t>prípade dovozu vozidla zo zmluvného štátu</w:t>
      </w:r>
    </w:p>
    <w:p w:rsidR="00AE3A1B" w:rsidRDefault="00AE3A1B">
      <w:pPr>
        <w:sectPr w:rsidR="00AE3A1B">
          <w:type w:val="continuous"/>
          <w:pgSz w:w="11900" w:h="16838"/>
          <w:pgMar w:top="1396" w:right="966" w:bottom="168" w:left="960" w:header="0" w:footer="0" w:gutter="0"/>
          <w:cols w:space="708" w:equalWidth="0">
            <w:col w:w="9980"/>
          </w:cols>
        </w:sectPr>
      </w:pPr>
    </w:p>
    <w:p w:rsidR="00AE3A1B" w:rsidRDefault="00BB1386">
      <w:pPr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b/>
          <w:bCs/>
        </w:rPr>
        <w:lastRenderedPageBreak/>
        <w:t>D: Záznamy okresného úradu</w:t>
      </w:r>
    </w:p>
    <w:p w:rsidR="00AE3A1B" w:rsidRDefault="00AE3A1B">
      <w:pPr>
        <w:spacing w:line="210" w:lineRule="exact"/>
        <w:rPr>
          <w:sz w:val="20"/>
          <w:szCs w:val="20"/>
        </w:rPr>
      </w:pPr>
    </w:p>
    <w:p w:rsidR="00AE3A1B" w:rsidRPr="00774492" w:rsidRDefault="00BB1386">
      <w:pPr>
        <w:rPr>
          <w:sz w:val="20"/>
          <w:szCs w:val="20"/>
        </w:rPr>
      </w:pPr>
      <w:r w:rsidRPr="00774492">
        <w:rPr>
          <w:rFonts w:eastAsia="Times New Roman"/>
          <w:sz w:val="18"/>
          <w:szCs w:val="18"/>
        </w:rPr>
        <w:t xml:space="preserve">Po </w:t>
      </w:r>
      <w:r w:rsidRPr="00774492">
        <w:rPr>
          <w:rFonts w:eastAsia="Times New Roman"/>
          <w:bCs/>
          <w:sz w:val="18"/>
          <w:szCs w:val="18"/>
        </w:rPr>
        <w:t>uznaní typového schválenia EÚ/schválenia</w:t>
      </w:r>
      <w:r w:rsidRPr="00774492">
        <w:rPr>
          <w:rFonts w:eastAsia="Times New Roman"/>
          <w:sz w:val="12"/>
          <w:szCs w:val="12"/>
        </w:rPr>
        <w:t>*</w:t>
      </w:r>
      <w:r w:rsidRPr="00774492">
        <w:rPr>
          <w:rFonts w:eastAsia="Times New Roman"/>
          <w:bCs/>
          <w:sz w:val="18"/>
          <w:szCs w:val="18"/>
        </w:rPr>
        <w:t>) jednotlivo dovezeného vozidla z členského štátu alebo zmluvného štátu (účastník</w:t>
      </w:r>
      <w:r w:rsidRPr="00774492">
        <w:rPr>
          <w:rFonts w:eastAsia="Times New Roman"/>
          <w:sz w:val="18"/>
          <w:szCs w:val="18"/>
        </w:rPr>
        <w:t xml:space="preserve"> konania) potvrdzuje prevzatie</w:t>
      </w:r>
    </w:p>
    <w:p w:rsidR="00AE3A1B" w:rsidRDefault="00AE3A1B">
      <w:pPr>
        <w:spacing w:line="1" w:lineRule="exact"/>
        <w:rPr>
          <w:sz w:val="20"/>
          <w:szCs w:val="20"/>
        </w:rPr>
      </w:pPr>
    </w:p>
    <w:p w:rsidR="00AE3A1B" w:rsidRDefault="00BB1386">
      <w:pPr>
        <w:numPr>
          <w:ilvl w:val="0"/>
          <w:numId w:val="14"/>
        </w:numPr>
        <w:tabs>
          <w:tab w:val="left" w:pos="140"/>
        </w:tabs>
        <w:ind w:left="140" w:hanging="135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základný technický opis vozidla</w:t>
      </w:r>
    </w:p>
    <w:p w:rsidR="00AE3A1B" w:rsidRDefault="00AE3A1B">
      <w:pPr>
        <w:spacing w:line="28" w:lineRule="exact"/>
        <w:rPr>
          <w:rFonts w:eastAsia="Times New Roman"/>
          <w:sz w:val="18"/>
          <w:szCs w:val="18"/>
        </w:rPr>
      </w:pPr>
    </w:p>
    <w:p w:rsidR="00AE3A1B" w:rsidRDefault="00BB1386">
      <w:pPr>
        <w:numPr>
          <w:ilvl w:val="0"/>
          <w:numId w:val="14"/>
        </w:numPr>
        <w:tabs>
          <w:tab w:val="left" w:pos="140"/>
        </w:tabs>
        <w:spacing w:line="220" w:lineRule="auto"/>
        <w:ind w:left="140" w:hanging="135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osvedčenie o </w:t>
      </w:r>
      <w:r>
        <w:rPr>
          <w:rFonts w:eastAsia="Times New Roman"/>
          <w:sz w:val="18"/>
          <w:szCs w:val="18"/>
        </w:rPr>
        <w:t>evidencii</w:t>
      </w:r>
      <w:r>
        <w:rPr>
          <w:rFonts w:eastAsia="Times New Roman"/>
          <w:b/>
          <w:bCs/>
          <w:sz w:val="18"/>
          <w:szCs w:val="18"/>
        </w:rPr>
        <w:t xml:space="preserve"> časť II/technické osvedčeni</w:t>
      </w:r>
      <w:r>
        <w:rPr>
          <w:rFonts w:eastAsia="Times New Roman"/>
          <w:sz w:val="18"/>
          <w:szCs w:val="18"/>
        </w:rPr>
        <w:t>e vozidla</w:t>
      </w:r>
      <w:r>
        <w:rPr>
          <w:rFonts w:eastAsia="Times New Roman"/>
          <w:sz w:val="24"/>
          <w:szCs w:val="24"/>
          <w:vertAlign w:val="superscript"/>
        </w:rPr>
        <w:t>*</w:t>
      </w:r>
      <w:r>
        <w:rPr>
          <w:rFonts w:eastAsia="Times New Roman"/>
          <w:sz w:val="18"/>
          <w:szCs w:val="18"/>
        </w:rPr>
        <w:t>) s</w:t>
      </w:r>
      <w:r>
        <w:rPr>
          <w:rFonts w:eastAsia="Times New Roman"/>
          <w:b/>
          <w:bCs/>
          <w:sz w:val="18"/>
          <w:szCs w:val="18"/>
        </w:rPr>
        <w:t xml:space="preserve"> evidenčným číslom:</w:t>
      </w:r>
    </w:p>
    <w:p w:rsidR="00AE3A1B" w:rsidRDefault="00BB1386">
      <w:pPr>
        <w:numPr>
          <w:ilvl w:val="0"/>
          <w:numId w:val="14"/>
        </w:numPr>
        <w:tabs>
          <w:tab w:val="left" w:pos="140"/>
        </w:tabs>
        <w:ind w:left="140" w:hanging="135"/>
        <w:rPr>
          <w:rFonts w:eastAsia="Times New Roman"/>
          <w:sz w:val="13"/>
          <w:szCs w:val="13"/>
        </w:rPr>
      </w:pPr>
      <w:bookmarkStart w:id="4" w:name="_GoBack"/>
      <w:r w:rsidRPr="00774492">
        <w:rPr>
          <w:rFonts w:eastAsia="Times New Roman"/>
          <w:b/>
          <w:bCs/>
          <w:sz w:val="13"/>
          <w:szCs w:val="13"/>
        </w:rPr>
        <w:t xml:space="preserve">iné doklady a </w:t>
      </w:r>
      <w:r w:rsidRPr="00774492">
        <w:rPr>
          <w:rFonts w:eastAsia="Times New Roman"/>
          <w:b/>
          <w:sz w:val="13"/>
          <w:szCs w:val="13"/>
        </w:rPr>
        <w:t>dokumenty</w:t>
      </w:r>
      <w:bookmarkEnd w:id="4"/>
      <w:r>
        <w:rPr>
          <w:rFonts w:eastAsia="Times New Roman"/>
          <w:sz w:val="13"/>
          <w:szCs w:val="13"/>
        </w:rPr>
        <w:t>: ..............................................................................................................................................................................</w:t>
      </w:r>
      <w:r>
        <w:rPr>
          <w:rFonts w:eastAsia="Times New Roman"/>
          <w:b/>
          <w:bCs/>
          <w:sz w:val="20"/>
          <w:szCs w:val="20"/>
          <w:vertAlign w:val="superscript"/>
        </w:rPr>
        <w:t>.......................</w:t>
      </w:r>
      <w:r>
        <w:rPr>
          <w:rFonts w:eastAsia="Times New Roman"/>
          <w:sz w:val="20"/>
          <w:szCs w:val="20"/>
          <w:vertAlign w:val="superscript"/>
        </w:rPr>
        <w:t>........................................................</w:t>
      </w:r>
    </w:p>
    <w:p w:rsidR="00AE3A1B" w:rsidRDefault="00AE3A1B">
      <w:pPr>
        <w:spacing w:line="9" w:lineRule="exact"/>
        <w:rPr>
          <w:sz w:val="20"/>
          <w:szCs w:val="20"/>
        </w:rPr>
      </w:pPr>
    </w:p>
    <w:p w:rsidR="00AE3A1B" w:rsidRDefault="00BB1386">
      <w:pPr>
        <w:ind w:left="1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AE3A1B" w:rsidRDefault="00BB1386">
      <w:pPr>
        <w:ind w:left="1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AE3A1B" w:rsidRDefault="00BB1386">
      <w:pPr>
        <w:spacing w:line="238" w:lineRule="auto"/>
        <w:ind w:left="1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AE3A1B" w:rsidRDefault="00BB1386">
      <w:pPr>
        <w:ind w:left="1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AE3A1B" w:rsidRDefault="00BB1386">
      <w:pPr>
        <w:ind w:left="1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AE3A1B" w:rsidRDefault="00AE3A1B">
      <w:pPr>
        <w:spacing w:line="196" w:lineRule="exact"/>
        <w:rPr>
          <w:sz w:val="20"/>
          <w:szCs w:val="20"/>
        </w:rPr>
      </w:pPr>
    </w:p>
    <w:p w:rsidR="00AE3A1B" w:rsidRDefault="00BB1386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Číslo preukazu totožnosti ..............................................................</w:t>
      </w: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15" w:lineRule="exact"/>
        <w:rPr>
          <w:sz w:val="20"/>
          <w:szCs w:val="20"/>
        </w:rPr>
      </w:pPr>
    </w:p>
    <w:p w:rsidR="00AE3A1B" w:rsidRDefault="00BB1386">
      <w:pPr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V ............................................ dňa .......................... Vlastnoručný podpis (odtlačok pečiatky organizácie) .....................................................</w:t>
      </w: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40" w:lineRule="exact"/>
        <w:rPr>
          <w:sz w:val="20"/>
          <w:szCs w:val="20"/>
        </w:rPr>
      </w:pPr>
    </w:p>
    <w:p w:rsidR="00AE3A1B" w:rsidRDefault="00BB1386">
      <w:pPr>
        <w:rPr>
          <w:sz w:val="20"/>
          <w:szCs w:val="20"/>
        </w:rPr>
      </w:pPr>
      <w:r w:rsidRPr="00BB1386">
        <w:rPr>
          <w:rFonts w:eastAsia="Times New Roman"/>
          <w:b/>
          <w:sz w:val="17"/>
          <w:szCs w:val="17"/>
        </w:rPr>
        <w:t>Doklady vydal zamestnanec</w:t>
      </w:r>
      <w:r>
        <w:rPr>
          <w:rFonts w:eastAsia="Times New Roman"/>
          <w:sz w:val="17"/>
          <w:szCs w:val="17"/>
        </w:rPr>
        <w:t xml:space="preserve"> ................................................................. </w:t>
      </w:r>
      <w:r w:rsidRPr="00BB1386">
        <w:rPr>
          <w:rFonts w:eastAsia="Times New Roman"/>
          <w:b/>
          <w:sz w:val="17"/>
          <w:szCs w:val="17"/>
        </w:rPr>
        <w:t>podpis</w:t>
      </w:r>
      <w:r>
        <w:rPr>
          <w:rFonts w:eastAsia="Times New Roman"/>
          <w:sz w:val="17"/>
          <w:szCs w:val="17"/>
        </w:rPr>
        <w:t xml:space="preserve"> a </w:t>
      </w:r>
      <w:r>
        <w:rPr>
          <w:rFonts w:eastAsia="Times New Roman"/>
          <w:b/>
          <w:bCs/>
          <w:sz w:val="17"/>
          <w:szCs w:val="17"/>
        </w:rPr>
        <w:t>odtlačok pečiatky ...................</w:t>
      </w:r>
      <w:r>
        <w:rPr>
          <w:rFonts w:eastAsia="Times New Roman"/>
          <w:sz w:val="17"/>
          <w:szCs w:val="17"/>
        </w:rPr>
        <w:t>..............................................</w:t>
      </w:r>
    </w:p>
    <w:p w:rsidR="00AE3A1B" w:rsidRDefault="00AE3A1B">
      <w:pPr>
        <w:sectPr w:rsidR="00AE3A1B">
          <w:pgSz w:w="11900" w:h="16838"/>
          <w:pgMar w:top="1396" w:right="966" w:bottom="168" w:left="960" w:header="0" w:footer="0" w:gutter="0"/>
          <w:cols w:space="708" w:equalWidth="0">
            <w:col w:w="9980"/>
          </w:cols>
        </w:sect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200" w:lineRule="exact"/>
        <w:rPr>
          <w:sz w:val="20"/>
          <w:szCs w:val="20"/>
        </w:rPr>
      </w:pPr>
    </w:p>
    <w:p w:rsidR="00AE3A1B" w:rsidRDefault="00AE3A1B">
      <w:pPr>
        <w:spacing w:line="352" w:lineRule="exact"/>
        <w:rPr>
          <w:sz w:val="20"/>
          <w:szCs w:val="20"/>
        </w:rPr>
      </w:pPr>
    </w:p>
    <w:p w:rsidR="00AE3A1B" w:rsidRDefault="00BB1386">
      <w:pPr>
        <w:rPr>
          <w:sz w:val="20"/>
          <w:szCs w:val="20"/>
        </w:rPr>
      </w:pPr>
      <w:r>
        <w:rPr>
          <w:rFonts w:eastAsia="Times New Roman"/>
          <w:sz w:val="9"/>
          <w:szCs w:val="9"/>
        </w:rPr>
        <w:t>*</w:t>
      </w:r>
      <w:r>
        <w:rPr>
          <w:rFonts w:eastAsia="Times New Roman"/>
          <w:b/>
          <w:bCs/>
          <w:sz w:val="13"/>
          <w:szCs w:val="13"/>
        </w:rPr>
        <w:t>) nehodiace sa prečiarknuť</w:t>
      </w:r>
    </w:p>
    <w:p w:rsidR="00AE3A1B" w:rsidRDefault="00BB1386">
      <w:pPr>
        <w:spacing w:line="211" w:lineRule="auto"/>
        <w:rPr>
          <w:rFonts w:eastAsia="Times New Roman"/>
          <w:b/>
          <w:bCs/>
          <w:sz w:val="13"/>
          <w:szCs w:val="13"/>
        </w:rPr>
      </w:pPr>
      <w:r>
        <w:rPr>
          <w:rFonts w:eastAsia="Times New Roman"/>
          <w:sz w:val="17"/>
          <w:szCs w:val="17"/>
          <w:vertAlign w:val="superscript"/>
        </w:rPr>
        <w:t>**</w:t>
      </w:r>
      <w:r>
        <w:rPr>
          <w:rFonts w:eastAsia="Times New Roman"/>
          <w:b/>
          <w:bCs/>
          <w:sz w:val="13"/>
          <w:szCs w:val="13"/>
        </w:rPr>
        <w:t>) platí len pre kategórie vozidiel M1, N1, ako aj na trojkolesové motorové vozidlo okrem motorových trojkoliek (kategória L2e</w:t>
      </w:r>
      <w:r>
        <w:rPr>
          <w:rFonts w:eastAsia="Times New Roman"/>
          <w:sz w:val="13"/>
          <w:szCs w:val="13"/>
        </w:rPr>
        <w:t>)</w:t>
      </w:r>
      <w:r>
        <w:rPr>
          <w:rFonts w:eastAsia="Times New Roman"/>
          <w:b/>
          <w:bCs/>
          <w:sz w:val="13"/>
          <w:szCs w:val="13"/>
        </w:rPr>
        <w:t xml:space="preserve"> – </w:t>
      </w:r>
      <w:hyperlink r:id="rId12">
        <w:r>
          <w:rPr>
            <w:rFonts w:eastAsia="Times New Roman"/>
            <w:color w:val="0000FF"/>
            <w:sz w:val="13"/>
            <w:szCs w:val="13"/>
            <w:u w:val="single"/>
          </w:rPr>
          <w:t>www.idovoz.sk</w:t>
        </w:r>
        <w:r>
          <w:rPr>
            <w:rFonts w:eastAsia="Times New Roman"/>
            <w:b/>
            <w:bCs/>
            <w:sz w:val="13"/>
            <w:szCs w:val="13"/>
            <w:u w:val="single"/>
          </w:rPr>
          <w:t xml:space="preserve"> </w:t>
        </w:r>
      </w:hyperlink>
      <w:r>
        <w:rPr>
          <w:rFonts w:eastAsia="Times New Roman"/>
          <w:sz w:val="13"/>
          <w:szCs w:val="13"/>
        </w:rPr>
        <w:t>alebo</w:t>
      </w:r>
      <w:r>
        <w:rPr>
          <w:rFonts w:eastAsia="Times New Roman"/>
          <w:b/>
          <w:bCs/>
          <w:sz w:val="13"/>
          <w:szCs w:val="13"/>
        </w:rPr>
        <w:t xml:space="preserve"> </w:t>
      </w:r>
      <w:hyperlink r:id="rId13">
        <w:r>
          <w:rPr>
            <w:rFonts w:eastAsia="Times New Roman"/>
            <w:color w:val="0000FF"/>
            <w:sz w:val="13"/>
            <w:szCs w:val="13"/>
            <w:u w:val="single"/>
          </w:rPr>
          <w:t>www.doviezolsom.sk</w:t>
        </w:r>
      </w:hyperlink>
    </w:p>
    <w:p w:rsidR="00AE3A1B" w:rsidRDefault="00BB1386">
      <w:pPr>
        <w:rPr>
          <w:sz w:val="20"/>
          <w:szCs w:val="20"/>
        </w:rPr>
      </w:pPr>
      <w:r>
        <w:rPr>
          <w:rFonts w:eastAsia="Times New Roman"/>
          <w:sz w:val="9"/>
          <w:szCs w:val="9"/>
        </w:rPr>
        <w:t>***</w:t>
      </w:r>
      <w:r>
        <w:rPr>
          <w:rFonts w:eastAsia="Times New Roman"/>
          <w:sz w:val="13"/>
          <w:szCs w:val="13"/>
        </w:rPr>
        <w:t>) len v</w:t>
      </w:r>
      <w:r>
        <w:rPr>
          <w:rFonts w:eastAsia="Times New Roman"/>
          <w:sz w:val="9"/>
          <w:szCs w:val="9"/>
        </w:rPr>
        <w:t xml:space="preserve"> </w:t>
      </w:r>
      <w:r>
        <w:rPr>
          <w:rFonts w:eastAsia="Times New Roman"/>
          <w:b/>
          <w:bCs/>
          <w:sz w:val="13"/>
          <w:szCs w:val="13"/>
        </w:rPr>
        <w:t>prípade dovozu vozidla zo zmluvného štátu</w:t>
      </w:r>
    </w:p>
    <w:sectPr w:rsidR="00AE3A1B">
      <w:type w:val="continuous"/>
      <w:pgSz w:w="11900" w:h="16838"/>
      <w:pgMar w:top="1396" w:right="966" w:bottom="168" w:left="960" w:header="0" w:footer="0" w:gutter="0"/>
      <w:cols w:space="708" w:equalWidth="0">
        <w:col w:w="9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2A16FB80"/>
    <w:lvl w:ilvl="0" w:tplc="FD903764">
      <w:start w:val="1"/>
      <w:numFmt w:val="bullet"/>
      <w:lvlText w:val="-"/>
      <w:lvlJc w:val="left"/>
    </w:lvl>
    <w:lvl w:ilvl="1" w:tplc="6E368A10">
      <w:numFmt w:val="decimal"/>
      <w:lvlText w:val=""/>
      <w:lvlJc w:val="left"/>
    </w:lvl>
    <w:lvl w:ilvl="2" w:tplc="EA30F9C2">
      <w:numFmt w:val="decimal"/>
      <w:lvlText w:val=""/>
      <w:lvlJc w:val="left"/>
    </w:lvl>
    <w:lvl w:ilvl="3" w:tplc="29388E3C">
      <w:numFmt w:val="decimal"/>
      <w:lvlText w:val=""/>
      <w:lvlJc w:val="left"/>
    </w:lvl>
    <w:lvl w:ilvl="4" w:tplc="3E4447C8">
      <w:numFmt w:val="decimal"/>
      <w:lvlText w:val=""/>
      <w:lvlJc w:val="left"/>
    </w:lvl>
    <w:lvl w:ilvl="5" w:tplc="45C887A6">
      <w:numFmt w:val="decimal"/>
      <w:lvlText w:val=""/>
      <w:lvlJc w:val="left"/>
    </w:lvl>
    <w:lvl w:ilvl="6" w:tplc="7E3E8CDC">
      <w:numFmt w:val="decimal"/>
      <w:lvlText w:val=""/>
      <w:lvlJc w:val="left"/>
    </w:lvl>
    <w:lvl w:ilvl="7" w:tplc="3C50281A">
      <w:numFmt w:val="decimal"/>
      <w:lvlText w:val=""/>
      <w:lvlJc w:val="left"/>
    </w:lvl>
    <w:lvl w:ilvl="8" w:tplc="E39A30C6">
      <w:numFmt w:val="decimal"/>
      <w:lvlText w:val=""/>
      <w:lvlJc w:val="left"/>
    </w:lvl>
  </w:abstractNum>
  <w:abstractNum w:abstractNumId="1">
    <w:nsid w:val="0DED7263"/>
    <w:multiLevelType w:val="hybridMultilevel"/>
    <w:tmpl w:val="E38066DA"/>
    <w:lvl w:ilvl="0" w:tplc="2B2A505E">
      <w:start w:val="1"/>
      <w:numFmt w:val="bullet"/>
      <w:lvlText w:val="-"/>
      <w:lvlJc w:val="left"/>
    </w:lvl>
    <w:lvl w:ilvl="1" w:tplc="BAAA84CE">
      <w:numFmt w:val="decimal"/>
      <w:lvlText w:val=""/>
      <w:lvlJc w:val="left"/>
    </w:lvl>
    <w:lvl w:ilvl="2" w:tplc="65420CD6">
      <w:numFmt w:val="decimal"/>
      <w:lvlText w:val=""/>
      <w:lvlJc w:val="left"/>
    </w:lvl>
    <w:lvl w:ilvl="3" w:tplc="CDCC94F0">
      <w:numFmt w:val="decimal"/>
      <w:lvlText w:val=""/>
      <w:lvlJc w:val="left"/>
    </w:lvl>
    <w:lvl w:ilvl="4" w:tplc="5B80A226">
      <w:numFmt w:val="decimal"/>
      <w:lvlText w:val=""/>
      <w:lvlJc w:val="left"/>
    </w:lvl>
    <w:lvl w:ilvl="5" w:tplc="F47CEB6A">
      <w:numFmt w:val="decimal"/>
      <w:lvlText w:val=""/>
      <w:lvlJc w:val="left"/>
    </w:lvl>
    <w:lvl w:ilvl="6" w:tplc="E8A83266">
      <w:numFmt w:val="decimal"/>
      <w:lvlText w:val=""/>
      <w:lvlJc w:val="left"/>
    </w:lvl>
    <w:lvl w:ilvl="7" w:tplc="EF948EC8">
      <w:numFmt w:val="decimal"/>
      <w:lvlText w:val=""/>
      <w:lvlJc w:val="left"/>
    </w:lvl>
    <w:lvl w:ilvl="8" w:tplc="12800A8C">
      <w:numFmt w:val="decimal"/>
      <w:lvlText w:val=""/>
      <w:lvlJc w:val="left"/>
    </w:lvl>
  </w:abstractNum>
  <w:abstractNum w:abstractNumId="2">
    <w:nsid w:val="109CF92E"/>
    <w:multiLevelType w:val="hybridMultilevel"/>
    <w:tmpl w:val="ABAC6E02"/>
    <w:lvl w:ilvl="0" w:tplc="CD0E2596">
      <w:start w:val="1"/>
      <w:numFmt w:val="bullet"/>
      <w:lvlText w:val="-"/>
      <w:lvlJc w:val="left"/>
    </w:lvl>
    <w:lvl w:ilvl="1" w:tplc="6908EC80">
      <w:numFmt w:val="decimal"/>
      <w:lvlText w:val=""/>
      <w:lvlJc w:val="left"/>
    </w:lvl>
    <w:lvl w:ilvl="2" w:tplc="75D4CB4E">
      <w:numFmt w:val="decimal"/>
      <w:lvlText w:val=""/>
      <w:lvlJc w:val="left"/>
    </w:lvl>
    <w:lvl w:ilvl="3" w:tplc="E49CDE16">
      <w:numFmt w:val="decimal"/>
      <w:lvlText w:val=""/>
      <w:lvlJc w:val="left"/>
    </w:lvl>
    <w:lvl w:ilvl="4" w:tplc="87A69636">
      <w:numFmt w:val="decimal"/>
      <w:lvlText w:val=""/>
      <w:lvlJc w:val="left"/>
    </w:lvl>
    <w:lvl w:ilvl="5" w:tplc="4572BDD4">
      <w:numFmt w:val="decimal"/>
      <w:lvlText w:val=""/>
      <w:lvlJc w:val="left"/>
    </w:lvl>
    <w:lvl w:ilvl="6" w:tplc="F5DEDDA4">
      <w:numFmt w:val="decimal"/>
      <w:lvlText w:val=""/>
      <w:lvlJc w:val="left"/>
    </w:lvl>
    <w:lvl w:ilvl="7" w:tplc="96AE2140">
      <w:numFmt w:val="decimal"/>
      <w:lvlText w:val=""/>
      <w:lvlJc w:val="left"/>
    </w:lvl>
    <w:lvl w:ilvl="8" w:tplc="112ADD4A">
      <w:numFmt w:val="decimal"/>
      <w:lvlText w:val=""/>
      <w:lvlJc w:val="left"/>
    </w:lvl>
  </w:abstractNum>
  <w:abstractNum w:abstractNumId="3">
    <w:nsid w:val="1190CDE7"/>
    <w:multiLevelType w:val="hybridMultilevel"/>
    <w:tmpl w:val="9DF2C392"/>
    <w:lvl w:ilvl="0" w:tplc="6CB49AC8">
      <w:start w:val="3"/>
      <w:numFmt w:val="decimal"/>
      <w:lvlText w:val="%1."/>
      <w:lvlJc w:val="left"/>
    </w:lvl>
    <w:lvl w:ilvl="1" w:tplc="5E1E3D6A">
      <w:start w:val="1"/>
      <w:numFmt w:val="bullet"/>
      <w:lvlText w:val="-"/>
      <w:lvlJc w:val="left"/>
    </w:lvl>
    <w:lvl w:ilvl="2" w:tplc="6C52E53C">
      <w:numFmt w:val="decimal"/>
      <w:lvlText w:val=""/>
      <w:lvlJc w:val="left"/>
    </w:lvl>
    <w:lvl w:ilvl="3" w:tplc="DB2475CC">
      <w:numFmt w:val="decimal"/>
      <w:lvlText w:val=""/>
      <w:lvlJc w:val="left"/>
    </w:lvl>
    <w:lvl w:ilvl="4" w:tplc="771AB076">
      <w:numFmt w:val="decimal"/>
      <w:lvlText w:val=""/>
      <w:lvlJc w:val="left"/>
    </w:lvl>
    <w:lvl w:ilvl="5" w:tplc="28DE4586">
      <w:numFmt w:val="decimal"/>
      <w:lvlText w:val=""/>
      <w:lvlJc w:val="left"/>
    </w:lvl>
    <w:lvl w:ilvl="6" w:tplc="7A3CE38C">
      <w:numFmt w:val="decimal"/>
      <w:lvlText w:val=""/>
      <w:lvlJc w:val="left"/>
    </w:lvl>
    <w:lvl w:ilvl="7" w:tplc="FA88D2F2">
      <w:numFmt w:val="decimal"/>
      <w:lvlText w:val=""/>
      <w:lvlJc w:val="left"/>
    </w:lvl>
    <w:lvl w:ilvl="8" w:tplc="3300FD0C">
      <w:numFmt w:val="decimal"/>
      <w:lvlText w:val=""/>
      <w:lvlJc w:val="left"/>
    </w:lvl>
  </w:abstractNum>
  <w:abstractNum w:abstractNumId="4">
    <w:nsid w:val="12200854"/>
    <w:multiLevelType w:val="hybridMultilevel"/>
    <w:tmpl w:val="042C6674"/>
    <w:lvl w:ilvl="0" w:tplc="D6A06C22">
      <w:start w:val="1"/>
      <w:numFmt w:val="bullet"/>
      <w:lvlText w:val="-"/>
      <w:lvlJc w:val="left"/>
    </w:lvl>
    <w:lvl w:ilvl="1" w:tplc="B336CC10">
      <w:numFmt w:val="decimal"/>
      <w:lvlText w:val=""/>
      <w:lvlJc w:val="left"/>
    </w:lvl>
    <w:lvl w:ilvl="2" w:tplc="FDC2C06E">
      <w:numFmt w:val="decimal"/>
      <w:lvlText w:val=""/>
      <w:lvlJc w:val="left"/>
    </w:lvl>
    <w:lvl w:ilvl="3" w:tplc="D20A7324">
      <w:numFmt w:val="decimal"/>
      <w:lvlText w:val=""/>
      <w:lvlJc w:val="left"/>
    </w:lvl>
    <w:lvl w:ilvl="4" w:tplc="BB7E463C">
      <w:numFmt w:val="decimal"/>
      <w:lvlText w:val=""/>
      <w:lvlJc w:val="left"/>
    </w:lvl>
    <w:lvl w:ilvl="5" w:tplc="BD701E6A">
      <w:numFmt w:val="decimal"/>
      <w:lvlText w:val=""/>
      <w:lvlJc w:val="left"/>
    </w:lvl>
    <w:lvl w:ilvl="6" w:tplc="1674CB10">
      <w:numFmt w:val="decimal"/>
      <w:lvlText w:val=""/>
      <w:lvlJc w:val="left"/>
    </w:lvl>
    <w:lvl w:ilvl="7" w:tplc="A2C87572">
      <w:numFmt w:val="decimal"/>
      <w:lvlText w:val=""/>
      <w:lvlJc w:val="left"/>
    </w:lvl>
    <w:lvl w:ilvl="8" w:tplc="050C19FC">
      <w:numFmt w:val="decimal"/>
      <w:lvlText w:val=""/>
      <w:lvlJc w:val="left"/>
    </w:lvl>
  </w:abstractNum>
  <w:abstractNum w:abstractNumId="5">
    <w:nsid w:val="140E0F76"/>
    <w:multiLevelType w:val="hybridMultilevel"/>
    <w:tmpl w:val="ACFE2FF8"/>
    <w:lvl w:ilvl="0" w:tplc="AF886386">
      <w:start w:val="2"/>
      <w:numFmt w:val="upperLetter"/>
      <w:lvlText w:val="%1:"/>
      <w:lvlJc w:val="left"/>
    </w:lvl>
    <w:lvl w:ilvl="1" w:tplc="827A1F80">
      <w:numFmt w:val="decimal"/>
      <w:lvlText w:val=""/>
      <w:lvlJc w:val="left"/>
    </w:lvl>
    <w:lvl w:ilvl="2" w:tplc="CA42DFE0">
      <w:numFmt w:val="decimal"/>
      <w:lvlText w:val=""/>
      <w:lvlJc w:val="left"/>
    </w:lvl>
    <w:lvl w:ilvl="3" w:tplc="4F0270B0">
      <w:numFmt w:val="decimal"/>
      <w:lvlText w:val=""/>
      <w:lvlJc w:val="left"/>
    </w:lvl>
    <w:lvl w:ilvl="4" w:tplc="9CB44FAE">
      <w:numFmt w:val="decimal"/>
      <w:lvlText w:val=""/>
      <w:lvlJc w:val="left"/>
    </w:lvl>
    <w:lvl w:ilvl="5" w:tplc="2ECCB5D0">
      <w:numFmt w:val="decimal"/>
      <w:lvlText w:val=""/>
      <w:lvlJc w:val="left"/>
    </w:lvl>
    <w:lvl w:ilvl="6" w:tplc="644665C0">
      <w:numFmt w:val="decimal"/>
      <w:lvlText w:val=""/>
      <w:lvlJc w:val="left"/>
    </w:lvl>
    <w:lvl w:ilvl="7" w:tplc="09A6969C">
      <w:numFmt w:val="decimal"/>
      <w:lvlText w:val=""/>
      <w:lvlJc w:val="left"/>
    </w:lvl>
    <w:lvl w:ilvl="8" w:tplc="773E1FC0">
      <w:numFmt w:val="decimal"/>
      <w:lvlText w:val=""/>
      <w:lvlJc w:val="left"/>
    </w:lvl>
  </w:abstractNum>
  <w:abstractNum w:abstractNumId="6">
    <w:nsid w:val="1F16E9E8"/>
    <w:multiLevelType w:val="hybridMultilevel"/>
    <w:tmpl w:val="8E8C16F4"/>
    <w:lvl w:ilvl="0" w:tplc="11BCCBFC">
      <w:start w:val="1"/>
      <w:numFmt w:val="bullet"/>
      <w:lvlText w:val="-"/>
      <w:lvlJc w:val="left"/>
    </w:lvl>
    <w:lvl w:ilvl="1" w:tplc="0A6E91C6">
      <w:numFmt w:val="decimal"/>
      <w:lvlText w:val=""/>
      <w:lvlJc w:val="left"/>
    </w:lvl>
    <w:lvl w:ilvl="2" w:tplc="C8FE650C">
      <w:numFmt w:val="decimal"/>
      <w:lvlText w:val=""/>
      <w:lvlJc w:val="left"/>
    </w:lvl>
    <w:lvl w:ilvl="3" w:tplc="EF9A6AFE">
      <w:numFmt w:val="decimal"/>
      <w:lvlText w:val=""/>
      <w:lvlJc w:val="left"/>
    </w:lvl>
    <w:lvl w:ilvl="4" w:tplc="0D3AAE42">
      <w:numFmt w:val="decimal"/>
      <w:lvlText w:val=""/>
      <w:lvlJc w:val="left"/>
    </w:lvl>
    <w:lvl w:ilvl="5" w:tplc="CAC2F7F0">
      <w:numFmt w:val="decimal"/>
      <w:lvlText w:val=""/>
      <w:lvlJc w:val="left"/>
    </w:lvl>
    <w:lvl w:ilvl="6" w:tplc="73C48614">
      <w:numFmt w:val="decimal"/>
      <w:lvlText w:val=""/>
      <w:lvlJc w:val="left"/>
    </w:lvl>
    <w:lvl w:ilvl="7" w:tplc="54D4B204">
      <w:numFmt w:val="decimal"/>
      <w:lvlText w:val=""/>
      <w:lvlJc w:val="left"/>
    </w:lvl>
    <w:lvl w:ilvl="8" w:tplc="C36A568C">
      <w:numFmt w:val="decimal"/>
      <w:lvlText w:val=""/>
      <w:lvlJc w:val="left"/>
    </w:lvl>
  </w:abstractNum>
  <w:abstractNum w:abstractNumId="7">
    <w:nsid w:val="3352255A"/>
    <w:multiLevelType w:val="hybridMultilevel"/>
    <w:tmpl w:val="8EACC924"/>
    <w:lvl w:ilvl="0" w:tplc="27B00918">
      <w:start w:val="1"/>
      <w:numFmt w:val="bullet"/>
      <w:lvlText w:val="V"/>
      <w:lvlJc w:val="left"/>
    </w:lvl>
    <w:lvl w:ilvl="1" w:tplc="25524660">
      <w:numFmt w:val="decimal"/>
      <w:lvlText w:val=""/>
      <w:lvlJc w:val="left"/>
    </w:lvl>
    <w:lvl w:ilvl="2" w:tplc="470E59E8">
      <w:numFmt w:val="decimal"/>
      <w:lvlText w:val=""/>
      <w:lvlJc w:val="left"/>
    </w:lvl>
    <w:lvl w:ilvl="3" w:tplc="8460FC6E">
      <w:numFmt w:val="decimal"/>
      <w:lvlText w:val=""/>
      <w:lvlJc w:val="left"/>
    </w:lvl>
    <w:lvl w:ilvl="4" w:tplc="B54EEB08">
      <w:numFmt w:val="decimal"/>
      <w:lvlText w:val=""/>
      <w:lvlJc w:val="left"/>
    </w:lvl>
    <w:lvl w:ilvl="5" w:tplc="5608D586">
      <w:numFmt w:val="decimal"/>
      <w:lvlText w:val=""/>
      <w:lvlJc w:val="left"/>
    </w:lvl>
    <w:lvl w:ilvl="6" w:tplc="37A408FE">
      <w:numFmt w:val="decimal"/>
      <w:lvlText w:val=""/>
      <w:lvlJc w:val="left"/>
    </w:lvl>
    <w:lvl w:ilvl="7" w:tplc="75FCE5F4">
      <w:numFmt w:val="decimal"/>
      <w:lvlText w:val=""/>
      <w:lvlJc w:val="left"/>
    </w:lvl>
    <w:lvl w:ilvl="8" w:tplc="85BABCD4">
      <w:numFmt w:val="decimal"/>
      <w:lvlText w:val=""/>
      <w:lvlJc w:val="left"/>
    </w:lvl>
  </w:abstractNum>
  <w:abstractNum w:abstractNumId="8">
    <w:nsid w:val="4DB127F8"/>
    <w:multiLevelType w:val="hybridMultilevel"/>
    <w:tmpl w:val="33081EC8"/>
    <w:lvl w:ilvl="0" w:tplc="235CC158">
      <w:start w:val="1"/>
      <w:numFmt w:val="lowerLetter"/>
      <w:lvlText w:val="%1)"/>
      <w:lvlJc w:val="left"/>
    </w:lvl>
    <w:lvl w:ilvl="1" w:tplc="C02E47E8">
      <w:start w:val="1"/>
      <w:numFmt w:val="bullet"/>
      <w:lvlText w:val="-"/>
      <w:lvlJc w:val="left"/>
    </w:lvl>
    <w:lvl w:ilvl="2" w:tplc="11066EB0">
      <w:numFmt w:val="decimal"/>
      <w:lvlText w:val=""/>
      <w:lvlJc w:val="left"/>
    </w:lvl>
    <w:lvl w:ilvl="3" w:tplc="E6EA51FE">
      <w:numFmt w:val="decimal"/>
      <w:lvlText w:val=""/>
      <w:lvlJc w:val="left"/>
    </w:lvl>
    <w:lvl w:ilvl="4" w:tplc="15441B08">
      <w:numFmt w:val="decimal"/>
      <w:lvlText w:val=""/>
      <w:lvlJc w:val="left"/>
    </w:lvl>
    <w:lvl w:ilvl="5" w:tplc="5B38E49C">
      <w:numFmt w:val="decimal"/>
      <w:lvlText w:val=""/>
      <w:lvlJc w:val="left"/>
    </w:lvl>
    <w:lvl w:ilvl="6" w:tplc="B542429E">
      <w:numFmt w:val="decimal"/>
      <w:lvlText w:val=""/>
      <w:lvlJc w:val="left"/>
    </w:lvl>
    <w:lvl w:ilvl="7" w:tplc="354E75D0">
      <w:numFmt w:val="decimal"/>
      <w:lvlText w:val=""/>
      <w:lvlJc w:val="left"/>
    </w:lvl>
    <w:lvl w:ilvl="8" w:tplc="30685CCA">
      <w:numFmt w:val="decimal"/>
      <w:lvlText w:val=""/>
      <w:lvlJc w:val="left"/>
    </w:lvl>
  </w:abstractNum>
  <w:abstractNum w:abstractNumId="9">
    <w:nsid w:val="515F007C"/>
    <w:multiLevelType w:val="hybridMultilevel"/>
    <w:tmpl w:val="DFD6B840"/>
    <w:lvl w:ilvl="0" w:tplc="E1B2E620">
      <w:start w:val="3"/>
      <w:numFmt w:val="decimal"/>
      <w:lvlText w:val="%1."/>
      <w:lvlJc w:val="left"/>
    </w:lvl>
    <w:lvl w:ilvl="1" w:tplc="FE5CB3AC">
      <w:start w:val="1"/>
      <w:numFmt w:val="lowerLetter"/>
      <w:lvlText w:val="%2)"/>
      <w:lvlJc w:val="left"/>
    </w:lvl>
    <w:lvl w:ilvl="2" w:tplc="42284D22">
      <w:numFmt w:val="decimal"/>
      <w:lvlText w:val=""/>
      <w:lvlJc w:val="left"/>
    </w:lvl>
    <w:lvl w:ilvl="3" w:tplc="8ED038A0">
      <w:numFmt w:val="decimal"/>
      <w:lvlText w:val=""/>
      <w:lvlJc w:val="left"/>
    </w:lvl>
    <w:lvl w:ilvl="4" w:tplc="E13A30EA">
      <w:numFmt w:val="decimal"/>
      <w:lvlText w:val=""/>
      <w:lvlJc w:val="left"/>
    </w:lvl>
    <w:lvl w:ilvl="5" w:tplc="FCC4B070">
      <w:numFmt w:val="decimal"/>
      <w:lvlText w:val=""/>
      <w:lvlJc w:val="left"/>
    </w:lvl>
    <w:lvl w:ilvl="6" w:tplc="35440350">
      <w:numFmt w:val="decimal"/>
      <w:lvlText w:val=""/>
      <w:lvlJc w:val="left"/>
    </w:lvl>
    <w:lvl w:ilvl="7" w:tplc="650E50B8">
      <w:numFmt w:val="decimal"/>
      <w:lvlText w:val=""/>
      <w:lvlJc w:val="left"/>
    </w:lvl>
    <w:lvl w:ilvl="8" w:tplc="0CC2BC2A">
      <w:numFmt w:val="decimal"/>
      <w:lvlText w:val=""/>
      <w:lvlJc w:val="left"/>
    </w:lvl>
  </w:abstractNum>
  <w:abstractNum w:abstractNumId="10">
    <w:nsid w:val="5BD062C2"/>
    <w:multiLevelType w:val="hybridMultilevel"/>
    <w:tmpl w:val="2146BAB6"/>
    <w:lvl w:ilvl="0" w:tplc="83A6F078">
      <w:start w:val="1"/>
      <w:numFmt w:val="bullet"/>
      <w:lvlText w:val="-"/>
      <w:lvlJc w:val="left"/>
    </w:lvl>
    <w:lvl w:ilvl="1" w:tplc="E1B20C4A">
      <w:numFmt w:val="decimal"/>
      <w:lvlText w:val=""/>
      <w:lvlJc w:val="left"/>
    </w:lvl>
    <w:lvl w:ilvl="2" w:tplc="B970B596">
      <w:numFmt w:val="decimal"/>
      <w:lvlText w:val=""/>
      <w:lvlJc w:val="left"/>
    </w:lvl>
    <w:lvl w:ilvl="3" w:tplc="E46A7074">
      <w:numFmt w:val="decimal"/>
      <w:lvlText w:val=""/>
      <w:lvlJc w:val="left"/>
    </w:lvl>
    <w:lvl w:ilvl="4" w:tplc="A3D22156">
      <w:numFmt w:val="decimal"/>
      <w:lvlText w:val=""/>
      <w:lvlJc w:val="left"/>
    </w:lvl>
    <w:lvl w:ilvl="5" w:tplc="21A4E704">
      <w:numFmt w:val="decimal"/>
      <w:lvlText w:val=""/>
      <w:lvlJc w:val="left"/>
    </w:lvl>
    <w:lvl w:ilvl="6" w:tplc="482E886A">
      <w:numFmt w:val="decimal"/>
      <w:lvlText w:val=""/>
      <w:lvlJc w:val="left"/>
    </w:lvl>
    <w:lvl w:ilvl="7" w:tplc="B6A20E6E">
      <w:numFmt w:val="decimal"/>
      <w:lvlText w:val=""/>
      <w:lvlJc w:val="left"/>
    </w:lvl>
    <w:lvl w:ilvl="8" w:tplc="E56637A4">
      <w:numFmt w:val="decimal"/>
      <w:lvlText w:val=""/>
      <w:lvlJc w:val="left"/>
    </w:lvl>
  </w:abstractNum>
  <w:abstractNum w:abstractNumId="11">
    <w:nsid w:val="66EF438D"/>
    <w:multiLevelType w:val="hybridMultilevel"/>
    <w:tmpl w:val="7FE4C738"/>
    <w:lvl w:ilvl="0" w:tplc="2B98C586">
      <w:start w:val="1"/>
      <w:numFmt w:val="bullet"/>
      <w:lvlText w:val="o"/>
      <w:lvlJc w:val="left"/>
    </w:lvl>
    <w:lvl w:ilvl="1" w:tplc="301643F4">
      <w:numFmt w:val="decimal"/>
      <w:lvlText w:val=""/>
      <w:lvlJc w:val="left"/>
    </w:lvl>
    <w:lvl w:ilvl="2" w:tplc="3ECC9282">
      <w:numFmt w:val="decimal"/>
      <w:lvlText w:val=""/>
      <w:lvlJc w:val="left"/>
    </w:lvl>
    <w:lvl w:ilvl="3" w:tplc="0936DC58">
      <w:numFmt w:val="decimal"/>
      <w:lvlText w:val=""/>
      <w:lvlJc w:val="left"/>
    </w:lvl>
    <w:lvl w:ilvl="4" w:tplc="95E8594A">
      <w:numFmt w:val="decimal"/>
      <w:lvlText w:val=""/>
      <w:lvlJc w:val="left"/>
    </w:lvl>
    <w:lvl w:ilvl="5" w:tplc="CA86F2E4">
      <w:numFmt w:val="decimal"/>
      <w:lvlText w:val=""/>
      <w:lvlJc w:val="left"/>
    </w:lvl>
    <w:lvl w:ilvl="6" w:tplc="BBC609FC">
      <w:numFmt w:val="decimal"/>
      <w:lvlText w:val=""/>
      <w:lvlJc w:val="left"/>
    </w:lvl>
    <w:lvl w:ilvl="7" w:tplc="5FA82872">
      <w:numFmt w:val="decimal"/>
      <w:lvlText w:val=""/>
      <w:lvlJc w:val="left"/>
    </w:lvl>
    <w:lvl w:ilvl="8" w:tplc="19C6465C">
      <w:numFmt w:val="decimal"/>
      <w:lvlText w:val=""/>
      <w:lvlJc w:val="left"/>
    </w:lvl>
  </w:abstractNum>
  <w:abstractNum w:abstractNumId="12">
    <w:nsid w:val="7545E146"/>
    <w:multiLevelType w:val="hybridMultilevel"/>
    <w:tmpl w:val="6100B314"/>
    <w:lvl w:ilvl="0" w:tplc="93524556">
      <w:start w:val="2"/>
      <w:numFmt w:val="decimal"/>
      <w:lvlText w:val="%1."/>
      <w:lvlJc w:val="left"/>
    </w:lvl>
    <w:lvl w:ilvl="1" w:tplc="536A700E">
      <w:numFmt w:val="decimal"/>
      <w:lvlText w:val=""/>
      <w:lvlJc w:val="left"/>
    </w:lvl>
    <w:lvl w:ilvl="2" w:tplc="52DAFE6E">
      <w:numFmt w:val="decimal"/>
      <w:lvlText w:val=""/>
      <w:lvlJc w:val="left"/>
    </w:lvl>
    <w:lvl w:ilvl="3" w:tplc="8C6A3E36">
      <w:numFmt w:val="decimal"/>
      <w:lvlText w:val=""/>
      <w:lvlJc w:val="left"/>
    </w:lvl>
    <w:lvl w:ilvl="4" w:tplc="062C18EE">
      <w:numFmt w:val="decimal"/>
      <w:lvlText w:val=""/>
      <w:lvlJc w:val="left"/>
    </w:lvl>
    <w:lvl w:ilvl="5" w:tplc="C772047C">
      <w:numFmt w:val="decimal"/>
      <w:lvlText w:val=""/>
      <w:lvlJc w:val="left"/>
    </w:lvl>
    <w:lvl w:ilvl="6" w:tplc="5E4AC4E4">
      <w:numFmt w:val="decimal"/>
      <w:lvlText w:val=""/>
      <w:lvlJc w:val="left"/>
    </w:lvl>
    <w:lvl w:ilvl="7" w:tplc="F136343C">
      <w:numFmt w:val="decimal"/>
      <w:lvlText w:val=""/>
      <w:lvlJc w:val="left"/>
    </w:lvl>
    <w:lvl w:ilvl="8" w:tplc="52C6D8DA">
      <w:numFmt w:val="decimal"/>
      <w:lvlText w:val=""/>
      <w:lvlJc w:val="left"/>
    </w:lvl>
  </w:abstractNum>
  <w:abstractNum w:abstractNumId="13">
    <w:nsid w:val="79E2A9E3"/>
    <w:multiLevelType w:val="hybridMultilevel"/>
    <w:tmpl w:val="F0126DD8"/>
    <w:lvl w:ilvl="0" w:tplc="5FC80A3E">
      <w:numFmt w:val="upperLetter"/>
      <w:lvlText w:val="%1:"/>
      <w:lvlJc w:val="left"/>
    </w:lvl>
    <w:lvl w:ilvl="1" w:tplc="2E2A78F8">
      <w:start w:val="1"/>
      <w:numFmt w:val="bullet"/>
      <w:lvlText w:val="č."/>
      <w:lvlJc w:val="left"/>
    </w:lvl>
    <w:lvl w:ilvl="2" w:tplc="4BF43B0E">
      <w:start w:val="1"/>
      <w:numFmt w:val="bullet"/>
      <w:lvlText w:val="z"/>
      <w:lvlJc w:val="left"/>
    </w:lvl>
    <w:lvl w:ilvl="3" w:tplc="0C44D900">
      <w:numFmt w:val="decimal"/>
      <w:lvlText w:val=""/>
      <w:lvlJc w:val="left"/>
    </w:lvl>
    <w:lvl w:ilvl="4" w:tplc="6C3E1C82">
      <w:numFmt w:val="decimal"/>
      <w:lvlText w:val=""/>
      <w:lvlJc w:val="left"/>
    </w:lvl>
    <w:lvl w:ilvl="5" w:tplc="24B485FA">
      <w:numFmt w:val="decimal"/>
      <w:lvlText w:val=""/>
      <w:lvlJc w:val="left"/>
    </w:lvl>
    <w:lvl w:ilvl="6" w:tplc="4E66EEA6">
      <w:numFmt w:val="decimal"/>
      <w:lvlText w:val=""/>
      <w:lvlJc w:val="left"/>
    </w:lvl>
    <w:lvl w:ilvl="7" w:tplc="D4404A18">
      <w:numFmt w:val="decimal"/>
      <w:lvlText w:val=""/>
      <w:lvlJc w:val="left"/>
    </w:lvl>
    <w:lvl w:ilvl="8" w:tplc="EBD6F5AC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1B"/>
    <w:rsid w:val="00774492"/>
    <w:rsid w:val="00AE3A1B"/>
    <w:rsid w:val="00BB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ovoz.sk/" TargetMode="External"/><Relationship Id="rId13" Type="http://schemas.openxmlformats.org/officeDocument/2006/relationships/hyperlink" Target="http://www.doviezolsom.s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viezolsom.sk/" TargetMode="External"/><Relationship Id="rId12" Type="http://schemas.openxmlformats.org/officeDocument/2006/relationships/hyperlink" Target="http://www.idovoz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ovoz.sk/" TargetMode="External"/><Relationship Id="rId11" Type="http://schemas.openxmlformats.org/officeDocument/2006/relationships/hyperlink" Target="http://www.doviezolsom.s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dovoz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viezolsom.s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1997</Words>
  <Characters>11388</Characters>
  <Application>Microsoft Office Word</Application>
  <DocSecurity>0</DocSecurity>
  <Lines>94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Jozef Štefek</cp:lastModifiedBy>
  <cp:revision>4</cp:revision>
  <dcterms:created xsi:type="dcterms:W3CDTF">2020-03-03T07:27:00Z</dcterms:created>
  <dcterms:modified xsi:type="dcterms:W3CDTF">2020-03-10T11:44:00Z</dcterms:modified>
</cp:coreProperties>
</file>